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42" w:rsidRDefault="006F03FE" w:rsidP="00487737">
      <w:pPr>
        <w:jc w:val="center"/>
        <w:rPr>
          <w:rFonts w:ascii="Arial" w:hAnsi="Arial" w:cs="Arial"/>
          <w:b/>
          <w:sz w:val="22"/>
          <w:szCs w:val="22"/>
        </w:rPr>
      </w:pPr>
    </w:p>
    <w:p w:rsidR="00351E13" w:rsidRDefault="00454818" w:rsidP="00487737">
      <w:pPr>
        <w:jc w:val="center"/>
        <w:rPr>
          <w:rFonts w:ascii="Arial" w:hAnsi="Arial" w:cs="Arial"/>
          <w:b/>
          <w:sz w:val="22"/>
          <w:szCs w:val="22"/>
        </w:rPr>
      </w:pPr>
      <w:r>
        <w:rPr>
          <w:rFonts w:ascii="Arial" w:hAnsi="Arial" w:cs="Arial"/>
          <w:b/>
          <w:noProof/>
          <w:sz w:val="22"/>
          <w:szCs w:val="22"/>
          <w:lang w:eastAsia="en-CA"/>
        </w:rPr>
        <w:drawing>
          <wp:inline distT="0" distB="0" distL="0" distR="0" wp14:anchorId="3E2273F3" wp14:editId="3E2273F4">
            <wp:extent cx="6219825" cy="2667000"/>
            <wp:effectExtent l="0" t="0" r="0" b="0"/>
            <wp:docPr id="1" name="Picture 1" descr="G:\HR\Staffing &amp; Client Svcs\Talent Acquisition\Postings\Postings 16\Master Posting Templates\WORKOPOLIS-TEM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30014" name="Picture 1" descr="G:\HR\Staffing &amp; Client Svcs\Talent Acquisition\Postings\Postings 16\Master Posting Templates\WORKOPOLIS-TEMPLATE (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219825" cy="2667000"/>
                    </a:xfrm>
                    <a:prstGeom prst="rect">
                      <a:avLst/>
                    </a:prstGeom>
                    <a:noFill/>
                    <a:ln>
                      <a:noFill/>
                    </a:ln>
                  </pic:spPr>
                </pic:pic>
              </a:graphicData>
            </a:graphic>
          </wp:inline>
        </w:drawing>
      </w:r>
      <w:bookmarkStart w:id="0" w:name="_GoBack"/>
      <w:bookmarkEnd w:id="0"/>
    </w:p>
    <w:p w:rsidR="00351E13" w:rsidRDefault="006F03FE" w:rsidP="00487737">
      <w:pPr>
        <w:jc w:val="center"/>
        <w:rPr>
          <w:rFonts w:ascii="Arial" w:hAnsi="Arial" w:cs="Arial"/>
          <w:b/>
          <w:sz w:val="22"/>
          <w:szCs w:val="22"/>
        </w:rPr>
      </w:pPr>
    </w:p>
    <w:p w:rsidR="00F45241" w:rsidRPr="00763ECC" w:rsidRDefault="00560CD4" w:rsidP="00763ECC">
      <w:pPr>
        <w:jc w:val="center"/>
        <w:rPr>
          <w:rFonts w:ascii="Arial" w:hAnsi="Arial" w:cs="Arial"/>
          <w:b/>
          <w:sz w:val="28"/>
          <w:szCs w:val="22"/>
        </w:rPr>
      </w:pPr>
      <w:r w:rsidRPr="00560CD4">
        <w:rPr>
          <w:rFonts w:ascii="Arial" w:hAnsi="Arial" w:cs="Arial"/>
          <w:b/>
          <w:sz w:val="28"/>
          <w:szCs w:val="22"/>
        </w:rPr>
        <w:t>TRAFFIC SIGNALS TECHNOLOGIST I</w:t>
      </w:r>
    </w:p>
    <w:p w:rsidR="00FD7906" w:rsidRDefault="00FD7906" w:rsidP="008B502E">
      <w:pPr>
        <w:jc w:val="center"/>
        <w:rPr>
          <w:rFonts w:ascii="Arial" w:hAnsi="Arial" w:cs="Arial"/>
          <w:b/>
          <w:sz w:val="22"/>
          <w:szCs w:val="22"/>
        </w:rPr>
      </w:pPr>
    </w:p>
    <w:p w:rsidR="002C64DA" w:rsidRDefault="002C64DA" w:rsidP="002C64DA">
      <w:pPr>
        <w:jc w:val="both"/>
        <w:rPr>
          <w:rFonts w:ascii="Arial" w:hAnsi="Arial" w:cs="Arial"/>
          <w:b/>
          <w:sz w:val="22"/>
          <w:szCs w:val="22"/>
        </w:rPr>
      </w:pPr>
      <w:r>
        <w:rPr>
          <w:rFonts w:ascii="Arial" w:hAnsi="Arial" w:cs="Arial"/>
          <w:b/>
          <w:sz w:val="22"/>
          <w:szCs w:val="22"/>
        </w:rPr>
        <w:t>POSTING NUMBER:</w:t>
      </w:r>
      <w:r w:rsidR="00560CD4">
        <w:rPr>
          <w:rFonts w:ascii="Arial" w:hAnsi="Arial" w:cs="Arial"/>
          <w:b/>
          <w:sz w:val="22"/>
          <w:szCs w:val="22"/>
        </w:rPr>
        <w:t xml:space="preserve">  103431</w:t>
      </w:r>
    </w:p>
    <w:p w:rsidR="002C64DA" w:rsidRDefault="002C64DA" w:rsidP="00FD7906">
      <w:pPr>
        <w:jc w:val="both"/>
        <w:rPr>
          <w:rFonts w:ascii="Arial" w:hAnsi="Arial" w:cs="Arial"/>
          <w:b/>
          <w:sz w:val="22"/>
          <w:szCs w:val="22"/>
        </w:rPr>
      </w:pPr>
    </w:p>
    <w:p w:rsidR="00FD7906" w:rsidRDefault="000513F0" w:rsidP="00741942">
      <w:pPr>
        <w:jc w:val="both"/>
        <w:rPr>
          <w:rFonts w:ascii="Arial" w:hAnsi="Arial" w:cs="Arial"/>
          <w:b/>
          <w:sz w:val="22"/>
          <w:szCs w:val="22"/>
        </w:rPr>
      </w:pPr>
      <w:r>
        <w:rPr>
          <w:rFonts w:ascii="Arial" w:hAnsi="Arial" w:cs="Arial"/>
          <w:b/>
          <w:sz w:val="22"/>
          <w:szCs w:val="22"/>
        </w:rPr>
        <w:t>STARTING SALARY:</w:t>
      </w:r>
      <w:r w:rsidR="00560CD4">
        <w:rPr>
          <w:rFonts w:ascii="Arial" w:hAnsi="Arial" w:cs="Arial"/>
          <w:b/>
          <w:sz w:val="22"/>
          <w:szCs w:val="22"/>
        </w:rPr>
        <w:t xml:space="preserve"> </w:t>
      </w:r>
      <w:r w:rsidR="00560CD4" w:rsidRPr="00560CD4">
        <w:rPr>
          <w:rFonts w:ascii="Arial" w:hAnsi="Arial" w:cs="Arial"/>
          <w:b/>
          <w:sz w:val="22"/>
          <w:szCs w:val="22"/>
        </w:rPr>
        <w:t>$63,299.60</w:t>
      </w:r>
      <w:r w:rsidR="00BA240A">
        <w:rPr>
          <w:rFonts w:ascii="Arial" w:hAnsi="Arial" w:cs="Arial"/>
          <w:b/>
          <w:sz w:val="22"/>
          <w:szCs w:val="22"/>
        </w:rPr>
        <w:t xml:space="preserve"> /per annum</w:t>
      </w:r>
    </w:p>
    <w:p w:rsidR="00FD7906" w:rsidRDefault="00FD7906" w:rsidP="00741942">
      <w:pPr>
        <w:jc w:val="both"/>
        <w:rPr>
          <w:rFonts w:ascii="Arial" w:hAnsi="Arial" w:cs="Arial"/>
          <w:b/>
          <w:sz w:val="22"/>
          <w:szCs w:val="22"/>
        </w:rPr>
      </w:pPr>
    </w:p>
    <w:p w:rsidR="006D0E77" w:rsidRDefault="00454818" w:rsidP="00741942">
      <w:pPr>
        <w:jc w:val="both"/>
        <w:rPr>
          <w:rFonts w:ascii="Arial" w:hAnsi="Arial" w:cs="Arial"/>
          <w:b/>
          <w:sz w:val="22"/>
          <w:szCs w:val="22"/>
        </w:rPr>
      </w:pPr>
      <w:r w:rsidRPr="000D4EC4">
        <w:rPr>
          <w:rFonts w:ascii="Arial" w:hAnsi="Arial" w:cs="Arial"/>
          <w:b/>
          <w:sz w:val="22"/>
          <w:szCs w:val="22"/>
        </w:rPr>
        <w:t>AREA OF RESPONSIBILITY:</w:t>
      </w:r>
    </w:p>
    <w:p w:rsidR="00560CD4" w:rsidRPr="00BA240A" w:rsidRDefault="00560CD4" w:rsidP="00560CD4">
      <w:pPr>
        <w:jc w:val="both"/>
        <w:rPr>
          <w:rFonts w:ascii="Arial" w:hAnsi="Arial" w:cs="Arial"/>
          <w:sz w:val="20"/>
          <w:szCs w:val="20"/>
        </w:rPr>
      </w:pPr>
      <w:r w:rsidRPr="00BA240A">
        <w:rPr>
          <w:rFonts w:ascii="Arial" w:hAnsi="Arial" w:cs="Arial"/>
          <w:sz w:val="20"/>
          <w:szCs w:val="20"/>
        </w:rPr>
        <w:t xml:space="preserve">Reporting to the Coordinator, Traffic Signal Systems, </w:t>
      </w:r>
      <w:proofErr w:type="gramStart"/>
      <w:r w:rsidRPr="00BA240A">
        <w:rPr>
          <w:rFonts w:ascii="Arial" w:hAnsi="Arial" w:cs="Arial"/>
          <w:sz w:val="20"/>
          <w:szCs w:val="20"/>
        </w:rPr>
        <w:t>Co</w:t>
      </w:r>
      <w:proofErr w:type="gramEnd"/>
      <w:r w:rsidRPr="00BA240A">
        <w:rPr>
          <w:rFonts w:ascii="Arial" w:hAnsi="Arial" w:cs="Arial"/>
          <w:sz w:val="20"/>
          <w:szCs w:val="20"/>
        </w:rPr>
        <w:t>-ordinates routine maintenance programs for Traffic Signals and modernizations, recoveries and inventories.</w:t>
      </w:r>
    </w:p>
    <w:p w:rsidR="00560CD4" w:rsidRPr="00BA240A" w:rsidRDefault="00560CD4" w:rsidP="00560CD4">
      <w:pPr>
        <w:jc w:val="both"/>
        <w:rPr>
          <w:rFonts w:ascii="Arial" w:hAnsi="Arial" w:cs="Arial"/>
          <w:sz w:val="20"/>
          <w:szCs w:val="20"/>
        </w:rPr>
      </w:pP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 xml:space="preserve">Coordinates routine maintenance programs and reviews ongoing programs for updates and modifications.  </w:t>
      </w: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Oversees the execution of traffic signal maintenance programs.</w:t>
      </w: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Monitors traffic signals for unscheduled maintenance work.</w:t>
      </w: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Coordinates special projects.</w:t>
      </w: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Monitors traffic signal contracts and modernization projects.</w:t>
      </w: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Designs and prepares contracts for traffic signal installations and modernization.</w:t>
      </w: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Tracks traffic signal recoveries to ensure accident damage recoveries are collected.</w:t>
      </w:r>
    </w:p>
    <w:p w:rsidR="00560CD4" w:rsidRPr="00BA240A" w:rsidRDefault="00560CD4" w:rsidP="00560CD4">
      <w:pPr>
        <w:numPr>
          <w:ilvl w:val="0"/>
          <w:numId w:val="13"/>
        </w:numPr>
        <w:jc w:val="both"/>
        <w:rPr>
          <w:rFonts w:ascii="Arial" w:hAnsi="Arial" w:cs="Arial"/>
          <w:b/>
          <w:sz w:val="20"/>
          <w:szCs w:val="20"/>
        </w:rPr>
      </w:pPr>
      <w:r w:rsidRPr="00BA240A">
        <w:rPr>
          <w:rFonts w:ascii="Arial" w:hAnsi="Arial" w:cs="Arial"/>
          <w:sz w:val="20"/>
          <w:szCs w:val="20"/>
        </w:rPr>
        <w:t>Audit traffic signal inventory, monitoring release of inventory and documenting receipt of new equipment.</w:t>
      </w:r>
    </w:p>
    <w:p w:rsidR="00560CD4" w:rsidRPr="00BA240A" w:rsidRDefault="00560CD4" w:rsidP="00560CD4">
      <w:pPr>
        <w:numPr>
          <w:ilvl w:val="0"/>
          <w:numId w:val="13"/>
        </w:numPr>
        <w:jc w:val="both"/>
        <w:rPr>
          <w:rFonts w:ascii="Arial" w:hAnsi="Arial" w:cs="Arial"/>
          <w:sz w:val="20"/>
          <w:szCs w:val="20"/>
        </w:rPr>
      </w:pPr>
      <w:r w:rsidRPr="00BA240A">
        <w:rPr>
          <w:rFonts w:ascii="Arial" w:hAnsi="Arial" w:cs="Arial"/>
          <w:sz w:val="20"/>
          <w:szCs w:val="20"/>
        </w:rPr>
        <w:t xml:space="preserve">Conducts and coordinates field studies related to traffic signals, control systems and operational updates; summarizing data and preparing reports.  </w:t>
      </w:r>
    </w:p>
    <w:p w:rsidR="00560CD4" w:rsidRPr="00BA240A" w:rsidRDefault="00560CD4" w:rsidP="00560CD4">
      <w:pPr>
        <w:numPr>
          <w:ilvl w:val="0"/>
          <w:numId w:val="13"/>
        </w:numPr>
        <w:jc w:val="both"/>
        <w:rPr>
          <w:rFonts w:ascii="Arial" w:hAnsi="Arial" w:cs="Arial"/>
          <w:sz w:val="20"/>
          <w:szCs w:val="20"/>
        </w:rPr>
      </w:pPr>
      <w:r w:rsidRPr="00BA240A">
        <w:rPr>
          <w:rFonts w:ascii="Arial" w:hAnsi="Arial" w:cs="Arial"/>
          <w:sz w:val="20"/>
          <w:szCs w:val="20"/>
        </w:rPr>
        <w:t>Assists with daily operation of traffic control centre &amp; computerized traffic signal system.</w:t>
      </w:r>
    </w:p>
    <w:p w:rsidR="00560CD4" w:rsidRPr="00BA240A" w:rsidRDefault="00560CD4" w:rsidP="00560CD4">
      <w:pPr>
        <w:numPr>
          <w:ilvl w:val="0"/>
          <w:numId w:val="13"/>
        </w:numPr>
        <w:jc w:val="both"/>
        <w:rPr>
          <w:rFonts w:ascii="Arial" w:hAnsi="Arial" w:cs="Arial"/>
          <w:sz w:val="20"/>
          <w:szCs w:val="20"/>
        </w:rPr>
      </w:pPr>
      <w:r w:rsidRPr="00BA240A">
        <w:rPr>
          <w:rFonts w:ascii="Arial" w:hAnsi="Arial" w:cs="Arial"/>
          <w:sz w:val="20"/>
          <w:szCs w:val="20"/>
        </w:rPr>
        <w:t>Responds to inquiries and complaints in a timely fashion.</w:t>
      </w:r>
    </w:p>
    <w:p w:rsidR="009D33AB" w:rsidRPr="00BA240A" w:rsidRDefault="00560CD4" w:rsidP="00BA240A">
      <w:pPr>
        <w:numPr>
          <w:ilvl w:val="0"/>
          <w:numId w:val="13"/>
        </w:numPr>
        <w:rPr>
          <w:rFonts w:ascii="Arial" w:hAnsi="Arial" w:cs="Arial"/>
          <w:sz w:val="20"/>
          <w:szCs w:val="20"/>
        </w:rPr>
      </w:pPr>
      <w:r w:rsidRPr="00BA240A">
        <w:rPr>
          <w:rFonts w:ascii="Arial" w:hAnsi="Arial" w:cs="Arial"/>
          <w:sz w:val="20"/>
          <w:szCs w:val="20"/>
        </w:rPr>
        <w:t>Performs additional similar and related duties as assigned.</w:t>
      </w:r>
      <w:r w:rsidR="00BA240A">
        <w:rPr>
          <w:rFonts w:ascii="Arial" w:hAnsi="Arial" w:cs="Arial"/>
          <w:sz w:val="20"/>
          <w:szCs w:val="20"/>
        </w:rPr>
        <w:br/>
      </w:r>
    </w:p>
    <w:p w:rsidR="00B95AE4" w:rsidRPr="00BA240A" w:rsidRDefault="00454818" w:rsidP="00F45241">
      <w:pPr>
        <w:pStyle w:val="BodyText"/>
        <w:jc w:val="left"/>
        <w:rPr>
          <w:rFonts w:ascii="Arial" w:hAnsi="Arial" w:cs="Arial"/>
          <w:sz w:val="22"/>
          <w:szCs w:val="22"/>
        </w:rPr>
      </w:pPr>
      <w:r w:rsidRPr="00F45241">
        <w:rPr>
          <w:rFonts w:ascii="Arial" w:hAnsi="Arial" w:cs="Arial"/>
          <w:sz w:val="22"/>
          <w:szCs w:val="22"/>
        </w:rPr>
        <w:t>SELECTION CRITERIA:</w:t>
      </w:r>
    </w:p>
    <w:p w:rsidR="00560CD4" w:rsidRPr="00BA240A" w:rsidRDefault="00560CD4" w:rsidP="00560CD4">
      <w:pPr>
        <w:pStyle w:val="ListParagraph"/>
        <w:numPr>
          <w:ilvl w:val="0"/>
          <w:numId w:val="13"/>
        </w:numPr>
        <w:contextualSpacing/>
        <w:jc w:val="left"/>
        <w:rPr>
          <w:rFonts w:ascii="Arial" w:hAnsi="Arial"/>
          <w:sz w:val="20"/>
          <w:szCs w:val="20"/>
        </w:rPr>
      </w:pPr>
      <w:r w:rsidRPr="00BA240A">
        <w:rPr>
          <w:rFonts w:ascii="Arial" w:hAnsi="Arial"/>
          <w:sz w:val="20"/>
          <w:szCs w:val="20"/>
        </w:rPr>
        <w:t xml:space="preserve">High school (Grade 12) graduation plus </w:t>
      </w:r>
      <w:r w:rsidR="00BA240A" w:rsidRPr="00BA240A">
        <w:rPr>
          <w:rFonts w:ascii="Arial" w:hAnsi="Arial"/>
          <w:sz w:val="20"/>
          <w:szCs w:val="20"/>
        </w:rPr>
        <w:t>completion of an Advanced College Diploma or Degree program</w:t>
      </w:r>
      <w:r w:rsidRPr="00BA240A">
        <w:rPr>
          <w:rFonts w:ascii="Arial" w:hAnsi="Arial"/>
          <w:sz w:val="20"/>
          <w:szCs w:val="20"/>
        </w:rPr>
        <w:t xml:space="preserve"> in Civil Engineering Technology or equivalent.</w:t>
      </w:r>
    </w:p>
    <w:p w:rsidR="00560CD4" w:rsidRPr="00BA240A" w:rsidRDefault="00BA240A" w:rsidP="00560CD4">
      <w:pPr>
        <w:pStyle w:val="ListParagraph"/>
        <w:numPr>
          <w:ilvl w:val="0"/>
          <w:numId w:val="13"/>
        </w:numPr>
        <w:contextualSpacing/>
        <w:jc w:val="left"/>
        <w:rPr>
          <w:rFonts w:ascii="Arial" w:hAnsi="Arial"/>
          <w:sz w:val="20"/>
          <w:szCs w:val="20"/>
        </w:rPr>
      </w:pPr>
      <w:r w:rsidRPr="00BA240A">
        <w:rPr>
          <w:rFonts w:ascii="Arial" w:hAnsi="Arial"/>
          <w:sz w:val="20"/>
          <w:szCs w:val="20"/>
        </w:rPr>
        <w:t xml:space="preserve">At least </w:t>
      </w:r>
      <w:r w:rsidR="00560CD4" w:rsidRPr="00BA240A">
        <w:rPr>
          <w:rFonts w:ascii="Arial" w:hAnsi="Arial"/>
          <w:sz w:val="20"/>
          <w:szCs w:val="20"/>
        </w:rPr>
        <w:t>one (1) year related experience in a traffic environment</w:t>
      </w:r>
      <w:r w:rsidRPr="00BA240A">
        <w:rPr>
          <w:rFonts w:ascii="Arial" w:hAnsi="Arial"/>
          <w:sz w:val="20"/>
          <w:szCs w:val="20"/>
        </w:rPr>
        <w:t xml:space="preserve"> is required</w:t>
      </w:r>
      <w:r w:rsidR="00560CD4" w:rsidRPr="00BA240A">
        <w:rPr>
          <w:rFonts w:ascii="Arial" w:hAnsi="Arial"/>
          <w:sz w:val="20"/>
          <w:szCs w:val="20"/>
        </w:rPr>
        <w:t xml:space="preserve">.  </w:t>
      </w:r>
    </w:p>
    <w:p w:rsidR="00560CD4" w:rsidRPr="00BA240A" w:rsidRDefault="00560CD4" w:rsidP="00560CD4">
      <w:pPr>
        <w:pStyle w:val="ListParagraph"/>
        <w:numPr>
          <w:ilvl w:val="0"/>
          <w:numId w:val="13"/>
        </w:numPr>
        <w:contextualSpacing/>
        <w:jc w:val="left"/>
        <w:rPr>
          <w:rFonts w:ascii="Arial" w:hAnsi="Arial"/>
          <w:bCs/>
          <w:sz w:val="20"/>
          <w:szCs w:val="20"/>
          <w:lang w:val="en-US"/>
        </w:rPr>
      </w:pPr>
      <w:r w:rsidRPr="00BA240A">
        <w:rPr>
          <w:rFonts w:ascii="Arial" w:hAnsi="Arial"/>
          <w:bCs/>
          <w:sz w:val="20"/>
          <w:szCs w:val="20"/>
          <w:lang w:val="en-US"/>
        </w:rPr>
        <w:t xml:space="preserve">Valid, non-probationary Ontario class G driver’s </w:t>
      </w:r>
      <w:proofErr w:type="spellStart"/>
      <w:r w:rsidRPr="00BA240A">
        <w:rPr>
          <w:rFonts w:ascii="Arial" w:hAnsi="Arial"/>
          <w:bCs/>
          <w:sz w:val="20"/>
          <w:szCs w:val="20"/>
          <w:lang w:val="en-US"/>
        </w:rPr>
        <w:t>licence</w:t>
      </w:r>
      <w:proofErr w:type="spellEnd"/>
      <w:r w:rsidRPr="00BA240A">
        <w:rPr>
          <w:rFonts w:ascii="Arial" w:hAnsi="Arial"/>
          <w:bCs/>
          <w:sz w:val="20"/>
          <w:szCs w:val="20"/>
          <w:lang w:val="en-US"/>
        </w:rPr>
        <w:t xml:space="preserve"> and use of own vehicle</w:t>
      </w:r>
      <w:r w:rsidR="00BA240A" w:rsidRPr="00BA240A">
        <w:rPr>
          <w:rFonts w:ascii="Arial" w:hAnsi="Arial"/>
          <w:bCs/>
          <w:sz w:val="20"/>
          <w:szCs w:val="20"/>
          <w:lang w:val="en-US"/>
        </w:rPr>
        <w:t xml:space="preserve"> is required</w:t>
      </w:r>
      <w:r w:rsidRPr="00BA240A">
        <w:rPr>
          <w:rFonts w:ascii="Arial" w:hAnsi="Arial"/>
          <w:bCs/>
          <w:sz w:val="20"/>
          <w:szCs w:val="20"/>
          <w:lang w:val="en-US"/>
        </w:rPr>
        <w:t>.</w:t>
      </w:r>
    </w:p>
    <w:p w:rsidR="00560CD4" w:rsidRPr="00BA240A" w:rsidRDefault="00560CD4" w:rsidP="00560CD4">
      <w:pPr>
        <w:pStyle w:val="ListParagraph"/>
        <w:numPr>
          <w:ilvl w:val="0"/>
          <w:numId w:val="13"/>
        </w:numPr>
        <w:contextualSpacing/>
        <w:jc w:val="left"/>
        <w:rPr>
          <w:rFonts w:ascii="Arial" w:hAnsi="Arial"/>
          <w:sz w:val="20"/>
          <w:szCs w:val="20"/>
        </w:rPr>
      </w:pPr>
      <w:r w:rsidRPr="00BA240A">
        <w:rPr>
          <w:rFonts w:ascii="Arial" w:hAnsi="Arial"/>
          <w:sz w:val="20"/>
          <w:szCs w:val="20"/>
        </w:rPr>
        <w:t>International Municipal Signal Association (IMSA) Level I Certification</w:t>
      </w:r>
      <w:r w:rsidR="00BA240A" w:rsidRPr="00BA240A">
        <w:rPr>
          <w:rFonts w:ascii="Arial" w:hAnsi="Arial"/>
          <w:sz w:val="20"/>
          <w:szCs w:val="20"/>
        </w:rPr>
        <w:t xml:space="preserve"> would be considered an asset</w:t>
      </w:r>
    </w:p>
    <w:p w:rsidR="00560CD4" w:rsidRPr="00BA240A" w:rsidRDefault="00560CD4" w:rsidP="00560CD4">
      <w:pPr>
        <w:pStyle w:val="ListParagraph"/>
        <w:numPr>
          <w:ilvl w:val="0"/>
          <w:numId w:val="13"/>
        </w:numPr>
        <w:contextualSpacing/>
        <w:jc w:val="left"/>
        <w:rPr>
          <w:rFonts w:ascii="Arial" w:hAnsi="Arial"/>
          <w:sz w:val="20"/>
          <w:szCs w:val="20"/>
        </w:rPr>
      </w:pPr>
      <w:r w:rsidRPr="00BA240A">
        <w:rPr>
          <w:rFonts w:ascii="Arial" w:hAnsi="Arial"/>
          <w:sz w:val="20"/>
          <w:szCs w:val="20"/>
        </w:rPr>
        <w:t>Associate Membership or eligibility to acquire membership with the Ontario Association of Certified Engineering Technicians and Technologists (OACETT)</w:t>
      </w:r>
    </w:p>
    <w:p w:rsidR="00560CD4" w:rsidRPr="00BA240A" w:rsidRDefault="00560CD4" w:rsidP="00560CD4">
      <w:pPr>
        <w:pStyle w:val="ListParagraph"/>
        <w:numPr>
          <w:ilvl w:val="0"/>
          <w:numId w:val="13"/>
        </w:numPr>
        <w:contextualSpacing/>
        <w:jc w:val="left"/>
        <w:rPr>
          <w:rFonts w:ascii="Arial" w:hAnsi="Arial"/>
          <w:sz w:val="20"/>
          <w:szCs w:val="20"/>
        </w:rPr>
      </w:pPr>
      <w:r w:rsidRPr="00BA240A">
        <w:rPr>
          <w:rFonts w:ascii="Arial" w:hAnsi="Arial"/>
          <w:sz w:val="20"/>
          <w:szCs w:val="20"/>
        </w:rPr>
        <w:t xml:space="preserve">Working knowledge of </w:t>
      </w:r>
      <w:proofErr w:type="spellStart"/>
      <w:r w:rsidRPr="00BA240A">
        <w:rPr>
          <w:rFonts w:ascii="Arial" w:hAnsi="Arial"/>
          <w:sz w:val="20"/>
          <w:szCs w:val="20"/>
        </w:rPr>
        <w:t>Microstation</w:t>
      </w:r>
      <w:proofErr w:type="spellEnd"/>
      <w:r w:rsidRPr="00BA240A">
        <w:rPr>
          <w:rFonts w:ascii="Arial" w:hAnsi="Arial"/>
          <w:sz w:val="20"/>
          <w:szCs w:val="20"/>
        </w:rPr>
        <w:t xml:space="preserve"> and traffic analysis software (</w:t>
      </w:r>
      <w:proofErr w:type="spellStart"/>
      <w:r w:rsidRPr="00BA240A">
        <w:rPr>
          <w:rFonts w:ascii="Arial" w:hAnsi="Arial"/>
          <w:sz w:val="20"/>
          <w:szCs w:val="20"/>
        </w:rPr>
        <w:t>Synchro</w:t>
      </w:r>
      <w:proofErr w:type="spellEnd"/>
      <w:r w:rsidRPr="00BA240A">
        <w:rPr>
          <w:rFonts w:ascii="Arial" w:hAnsi="Arial"/>
          <w:sz w:val="20"/>
          <w:szCs w:val="20"/>
        </w:rPr>
        <w:t>)</w:t>
      </w:r>
    </w:p>
    <w:p w:rsidR="00560CD4" w:rsidRPr="00BA240A" w:rsidRDefault="00560CD4" w:rsidP="00560CD4">
      <w:pPr>
        <w:pStyle w:val="ListParagraph"/>
        <w:numPr>
          <w:ilvl w:val="0"/>
          <w:numId w:val="14"/>
        </w:numPr>
        <w:contextualSpacing/>
        <w:jc w:val="left"/>
        <w:rPr>
          <w:rFonts w:ascii="Arial" w:hAnsi="Arial"/>
          <w:sz w:val="20"/>
          <w:szCs w:val="20"/>
          <w:lang w:val="en-US"/>
        </w:rPr>
      </w:pPr>
      <w:r w:rsidRPr="00BA240A">
        <w:rPr>
          <w:rFonts w:ascii="Arial" w:hAnsi="Arial"/>
          <w:sz w:val="20"/>
          <w:szCs w:val="20"/>
          <w:lang w:val="en-US"/>
        </w:rPr>
        <w:t>Working knowledge of Microsoft Office Suite</w:t>
      </w:r>
    </w:p>
    <w:p w:rsidR="00560CD4" w:rsidRPr="00BA240A" w:rsidRDefault="00560CD4" w:rsidP="00560CD4">
      <w:pPr>
        <w:pStyle w:val="ListParagraph"/>
        <w:numPr>
          <w:ilvl w:val="0"/>
          <w:numId w:val="14"/>
        </w:numPr>
        <w:contextualSpacing/>
        <w:jc w:val="left"/>
        <w:rPr>
          <w:rFonts w:ascii="Arial" w:hAnsi="Arial"/>
          <w:sz w:val="20"/>
          <w:szCs w:val="20"/>
          <w:lang w:val="en-US"/>
        </w:rPr>
      </w:pPr>
      <w:r w:rsidRPr="00BA240A">
        <w:rPr>
          <w:rFonts w:ascii="Arial" w:hAnsi="Arial"/>
          <w:sz w:val="20"/>
          <w:szCs w:val="20"/>
          <w:lang w:val="en-US"/>
        </w:rPr>
        <w:t>Exceptional written and verbal communication and interpersonal skills with an emphasis on customer service</w:t>
      </w:r>
    </w:p>
    <w:p w:rsidR="00560CD4" w:rsidRPr="00BA240A" w:rsidRDefault="00560CD4" w:rsidP="00560CD4">
      <w:pPr>
        <w:pStyle w:val="ListParagraph"/>
        <w:numPr>
          <w:ilvl w:val="0"/>
          <w:numId w:val="13"/>
        </w:numPr>
        <w:contextualSpacing/>
        <w:jc w:val="left"/>
        <w:rPr>
          <w:rFonts w:ascii="Arial" w:hAnsi="Arial"/>
          <w:bCs/>
          <w:sz w:val="20"/>
          <w:szCs w:val="20"/>
          <w:lang w:val="en-US"/>
        </w:rPr>
      </w:pPr>
      <w:r w:rsidRPr="00BA240A">
        <w:rPr>
          <w:rFonts w:ascii="Arial" w:hAnsi="Arial"/>
          <w:bCs/>
          <w:sz w:val="20"/>
          <w:szCs w:val="20"/>
          <w:lang w:val="en-US"/>
        </w:rPr>
        <w:t>Able to work independently and as part of a team</w:t>
      </w:r>
    </w:p>
    <w:p w:rsidR="00D91BA4" w:rsidRPr="00BA240A" w:rsidRDefault="00D91BA4" w:rsidP="00D91BA4">
      <w:pPr>
        <w:pStyle w:val="ListParagraph"/>
        <w:ind w:left="0"/>
        <w:contextualSpacing/>
        <w:jc w:val="left"/>
        <w:rPr>
          <w:rFonts w:ascii="Arial" w:hAnsi="Arial"/>
          <w:sz w:val="22"/>
          <w:szCs w:val="22"/>
        </w:rPr>
      </w:pPr>
    </w:p>
    <w:p w:rsidR="00D91BA4" w:rsidRPr="00BA240A" w:rsidRDefault="00D91BA4" w:rsidP="00BA240A">
      <w:pPr>
        <w:jc w:val="both"/>
        <w:rPr>
          <w:rFonts w:ascii="Arial" w:eastAsia="Calibri" w:hAnsi="Arial" w:cs="Arial"/>
          <w:sz w:val="20"/>
          <w:szCs w:val="20"/>
        </w:rPr>
      </w:pPr>
      <w:r w:rsidRPr="00BA240A">
        <w:rPr>
          <w:rFonts w:ascii="Arial" w:eastAsia="Calibri" w:hAnsi="Arial" w:cs="Arial"/>
          <w:sz w:val="20"/>
          <w:szCs w:val="20"/>
        </w:rPr>
        <w:lastRenderedPageBreak/>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rsidR="00D91BA4" w:rsidRPr="00BA240A" w:rsidRDefault="00D91BA4" w:rsidP="00D91BA4">
      <w:pPr>
        <w:pStyle w:val="ListParagraph"/>
        <w:ind w:left="0"/>
        <w:contextualSpacing/>
        <w:jc w:val="left"/>
        <w:rPr>
          <w:rFonts w:ascii="Arial" w:hAnsi="Arial"/>
          <w:sz w:val="20"/>
          <w:szCs w:val="20"/>
        </w:rPr>
      </w:pPr>
    </w:p>
    <w:p w:rsidR="00B95AE4" w:rsidRPr="00BA240A" w:rsidRDefault="00B95AE4" w:rsidP="00B95AE4">
      <w:pPr>
        <w:rPr>
          <w:rFonts w:ascii="Arial" w:hAnsi="Arial" w:cs="Arial"/>
          <w:color w:val="000000"/>
          <w:sz w:val="20"/>
          <w:szCs w:val="20"/>
          <w:shd w:val="clear" w:color="auto" w:fill="FFFFFF"/>
        </w:rPr>
      </w:pPr>
      <w:r w:rsidRPr="00BA240A">
        <w:rPr>
          <w:rFonts w:ascii="Arial" w:hAnsi="Arial" w:cs="Arial"/>
          <w:color w:val="000000"/>
          <w:sz w:val="20"/>
          <w:szCs w:val="20"/>
          <w:shd w:val="clear" w:color="auto" w:fill="FFFFFF"/>
        </w:rPr>
        <w:t xml:space="preserve">Exciting things are happening at the City of Brampton. Watch our </w:t>
      </w:r>
      <w:hyperlink r:id="rId14" w:tgtFrame="_blank" w:history="1">
        <w:r w:rsidRPr="00BA240A">
          <w:rPr>
            <w:rStyle w:val="Hyperlink"/>
            <w:rFonts w:ascii="Arial" w:hAnsi="Arial" w:cs="Arial"/>
            <w:color w:val="0070C0"/>
            <w:sz w:val="20"/>
            <w:szCs w:val="20"/>
            <w:shd w:val="clear" w:color="auto" w:fill="FFFFFF"/>
          </w:rPr>
          <w:t xml:space="preserve">Join Our Team </w:t>
        </w:r>
      </w:hyperlink>
      <w:r w:rsidRPr="00BA240A">
        <w:rPr>
          <w:rFonts w:ascii="Arial" w:hAnsi="Arial" w:cs="Arial"/>
          <w:color w:val="000000"/>
          <w:sz w:val="20"/>
          <w:szCs w:val="20"/>
          <w:shd w:val="clear" w:color="auto" w:fill="FFFFFF"/>
        </w:rPr>
        <w:t xml:space="preserve">video to hear what our employees say about working here. For insight about Brampton’s future, take a peek at what </w:t>
      </w:r>
      <w:hyperlink r:id="rId15" w:history="1">
        <w:r w:rsidRPr="00BA240A">
          <w:rPr>
            <w:rStyle w:val="Hyperlink"/>
            <w:rFonts w:ascii="Arial" w:hAnsi="Arial" w:cs="Arial"/>
            <w:sz w:val="20"/>
            <w:szCs w:val="20"/>
            <w:shd w:val="clear" w:color="auto" w:fill="FFFFFF"/>
          </w:rPr>
          <w:t>renowned urban planner Larry Beasley</w:t>
        </w:r>
      </w:hyperlink>
      <w:r w:rsidRPr="00BA240A">
        <w:rPr>
          <w:rFonts w:ascii="Arial" w:hAnsi="Arial" w:cs="Arial"/>
          <w:color w:val="000000"/>
          <w:sz w:val="20"/>
          <w:szCs w:val="20"/>
          <w:shd w:val="clear" w:color="auto" w:fill="FFFFFF"/>
        </w:rPr>
        <w:t xml:space="preserve"> has to say. </w:t>
      </w:r>
    </w:p>
    <w:p w:rsidR="00B16ED6" w:rsidRPr="00BA240A" w:rsidRDefault="006F03FE" w:rsidP="00A0189F">
      <w:pPr>
        <w:pStyle w:val="ListParagraph"/>
        <w:contextualSpacing/>
        <w:jc w:val="left"/>
        <w:rPr>
          <w:rFonts w:ascii="Arial" w:hAnsi="Arial"/>
          <w:sz w:val="20"/>
          <w:szCs w:val="20"/>
        </w:rPr>
      </w:pPr>
    </w:p>
    <w:p w:rsidR="00B16ED6" w:rsidRPr="00BA240A" w:rsidRDefault="00454818" w:rsidP="00FB466E">
      <w:pPr>
        <w:jc w:val="both"/>
        <w:rPr>
          <w:rFonts w:ascii="Arial" w:hAnsi="Arial" w:cs="Arial"/>
          <w:i/>
          <w:sz w:val="20"/>
          <w:szCs w:val="20"/>
        </w:rPr>
      </w:pPr>
      <w:r w:rsidRPr="00BA240A">
        <w:rPr>
          <w:rFonts w:ascii="Arial" w:hAnsi="Arial" w:cs="Arial"/>
          <w:bCs/>
          <w:i/>
          <w:sz w:val="20"/>
          <w:szCs w:val="20"/>
        </w:rPr>
        <w:t>**</w:t>
      </w:r>
      <w:r w:rsidRPr="00BA240A">
        <w:rPr>
          <w:rFonts w:ascii="Arial" w:hAnsi="Arial" w:cs="Arial"/>
          <w:i/>
          <w:sz w:val="20"/>
          <w:szCs w:val="20"/>
        </w:rPr>
        <w:t>Various tests and/or exams may be administered as part of the selection criteria.</w:t>
      </w:r>
    </w:p>
    <w:p w:rsidR="00CA7C87" w:rsidRPr="00CA7C87" w:rsidRDefault="00CA7C87" w:rsidP="00CA7C87">
      <w:pPr>
        <w:rPr>
          <w:rFonts w:ascii="Verdana" w:hAnsi="Verdana"/>
          <w:color w:val="000000"/>
          <w:sz w:val="18"/>
          <w:szCs w:val="18"/>
          <w:lang w:eastAsia="en-CA"/>
        </w:rPr>
      </w:pP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417"/>
        <w:gridCol w:w="109"/>
      </w:tblGrid>
      <w:tr w:rsidR="00CA7C87" w:rsidRPr="00CA7C87" w:rsidTr="007F1847">
        <w:trPr>
          <w:gridAfter w:val="1"/>
          <w:wAfter w:w="20" w:type="dxa"/>
          <w:tblCellSpacing w:w="15" w:type="dxa"/>
        </w:trPr>
        <w:tc>
          <w:tcPr>
            <w:tcW w:w="5372" w:type="dxa"/>
            <w:tcBorders>
              <w:top w:val="nil"/>
              <w:left w:val="nil"/>
              <w:bottom w:val="nil"/>
              <w:right w:val="nil"/>
            </w:tcBorders>
            <w:tcMar>
              <w:top w:w="0" w:type="dxa"/>
              <w:left w:w="0" w:type="dxa"/>
              <w:bottom w:w="0" w:type="dxa"/>
              <w:right w:w="0" w:type="dxa"/>
            </w:tcMar>
            <w:vAlign w:val="center"/>
            <w:hideMark/>
          </w:tcPr>
          <w:p w:rsidR="00CA7C87" w:rsidRPr="00CA7C87" w:rsidRDefault="00CA7C87" w:rsidP="00CA7C87">
            <w:pPr>
              <w:rPr>
                <w:rFonts w:ascii="Verdana" w:hAnsi="Verdana"/>
                <w:color w:val="000000"/>
                <w:sz w:val="18"/>
                <w:szCs w:val="18"/>
                <w:lang w:eastAsia="en-CA"/>
              </w:rPr>
            </w:pPr>
            <w:r w:rsidRPr="00CA7C87">
              <w:rPr>
                <w:rFonts w:ascii="Arial" w:hAnsi="Arial" w:cs="Arial"/>
                <w:b/>
                <w:bCs/>
                <w:color w:val="000000"/>
                <w:sz w:val="20"/>
                <w:szCs w:val="20"/>
                <w:lang w:eastAsia="en-CA"/>
              </w:rPr>
              <w:t>Job status:</w:t>
            </w:r>
            <w:r w:rsidR="00560CD4">
              <w:rPr>
                <w:rFonts w:ascii="Arial" w:hAnsi="Arial" w:cs="Arial"/>
                <w:color w:val="000000"/>
                <w:sz w:val="20"/>
                <w:szCs w:val="20"/>
                <w:lang w:eastAsia="en-CA"/>
              </w:rPr>
              <w:t xml:space="preserve"> Permanent</w:t>
            </w:r>
          </w:p>
          <w:p w:rsidR="00CA7C87" w:rsidRPr="00CA7C87" w:rsidRDefault="00CA7C87" w:rsidP="00CA7C87">
            <w:pPr>
              <w:rPr>
                <w:rFonts w:ascii="Verdana" w:hAnsi="Verdana"/>
                <w:color w:val="000000"/>
                <w:sz w:val="18"/>
                <w:szCs w:val="18"/>
                <w:lang w:eastAsia="en-CA"/>
              </w:rPr>
            </w:pPr>
            <w:r w:rsidRPr="00CA7C87">
              <w:rPr>
                <w:rFonts w:ascii="Arial" w:hAnsi="Arial" w:cs="Arial"/>
                <w:b/>
                <w:bCs/>
                <w:color w:val="000000"/>
                <w:sz w:val="20"/>
                <w:szCs w:val="20"/>
                <w:lang w:eastAsia="en-CA"/>
              </w:rPr>
              <w:t>Job Type:</w:t>
            </w:r>
            <w:r w:rsidRPr="00CA7C87">
              <w:rPr>
                <w:rFonts w:ascii="Arial" w:hAnsi="Arial" w:cs="Arial"/>
                <w:color w:val="000000"/>
                <w:sz w:val="20"/>
                <w:szCs w:val="20"/>
                <w:lang w:eastAsia="en-CA"/>
              </w:rPr>
              <w:t xml:space="preserve">   </w:t>
            </w:r>
            <w:r>
              <w:rPr>
                <w:rFonts w:ascii="Arial" w:hAnsi="Arial" w:cs="Arial"/>
                <w:color w:val="000000"/>
                <w:sz w:val="20"/>
                <w:szCs w:val="20"/>
                <w:lang w:eastAsia="en-CA"/>
              </w:rPr>
              <w:t xml:space="preserve">Union </w:t>
            </w:r>
          </w:p>
          <w:p w:rsidR="00CA7C87" w:rsidRPr="00CA7C87" w:rsidRDefault="00CA7C87" w:rsidP="00CA7C87">
            <w:pPr>
              <w:rPr>
                <w:rFonts w:ascii="Verdana" w:hAnsi="Verdana"/>
                <w:color w:val="000000"/>
                <w:sz w:val="18"/>
                <w:szCs w:val="18"/>
                <w:lang w:eastAsia="en-CA"/>
              </w:rPr>
            </w:pPr>
            <w:r w:rsidRPr="00CA7C87">
              <w:rPr>
                <w:rFonts w:ascii="Arial" w:hAnsi="Arial" w:cs="Arial"/>
                <w:b/>
                <w:bCs/>
                <w:color w:val="000000"/>
                <w:sz w:val="20"/>
                <w:szCs w:val="20"/>
                <w:lang w:eastAsia="en-CA"/>
              </w:rPr>
              <w:t> </w:t>
            </w:r>
          </w:p>
          <w:p w:rsidR="00CA7C87" w:rsidRPr="00CA7C87" w:rsidRDefault="00CA7C87" w:rsidP="00CA7C87">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Applications must be received by: </w:t>
            </w:r>
            <w:r w:rsidR="00BA240A">
              <w:rPr>
                <w:rFonts w:ascii="Arial" w:hAnsi="Arial" w:cs="Arial"/>
                <w:b/>
                <w:bCs/>
                <w:color w:val="000000"/>
                <w:sz w:val="20"/>
                <w:szCs w:val="20"/>
                <w:lang w:eastAsia="en-CA"/>
              </w:rPr>
              <w:t>June 17</w:t>
            </w:r>
            <w:r w:rsidR="003B2D0F">
              <w:rPr>
                <w:rFonts w:ascii="Arial" w:hAnsi="Arial" w:cs="Arial"/>
                <w:b/>
                <w:bCs/>
                <w:color w:val="000000"/>
                <w:sz w:val="20"/>
                <w:szCs w:val="20"/>
                <w:lang w:eastAsia="en-CA"/>
              </w:rPr>
              <w:t>, 20</w:t>
            </w:r>
            <w:r w:rsidR="00BA240A">
              <w:rPr>
                <w:rFonts w:ascii="Arial" w:hAnsi="Arial" w:cs="Arial"/>
                <w:b/>
                <w:bCs/>
                <w:color w:val="000000"/>
                <w:sz w:val="20"/>
                <w:szCs w:val="20"/>
                <w:lang w:eastAsia="en-CA"/>
              </w:rPr>
              <w:t>19</w:t>
            </w:r>
          </w:p>
          <w:p w:rsidR="00CA7C87" w:rsidRPr="00CA7C87" w:rsidRDefault="00CA7C87" w:rsidP="00CA7C87">
            <w:pPr>
              <w:rPr>
                <w:rFonts w:ascii="Verdana" w:hAnsi="Verdana"/>
                <w:color w:val="000000"/>
                <w:sz w:val="18"/>
                <w:szCs w:val="18"/>
                <w:lang w:eastAsia="en-CA"/>
              </w:rPr>
            </w:pPr>
            <w:r w:rsidRPr="00CA7C87">
              <w:rPr>
                <w:rFonts w:ascii="Arial" w:hAnsi="Arial" w:cs="Arial"/>
                <w:b/>
                <w:bCs/>
                <w:color w:val="000000"/>
                <w:sz w:val="20"/>
                <w:szCs w:val="20"/>
                <w:lang w:eastAsia="en-CA"/>
              </w:rPr>
              <w:t> </w:t>
            </w:r>
          </w:p>
          <w:p w:rsidR="00CA7C87" w:rsidRPr="00CA7C87" w:rsidRDefault="00CA7C87" w:rsidP="00CA7C87">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Alternate formats will be provided upon request. </w:t>
            </w:r>
          </w:p>
        </w:tc>
      </w:tr>
      <w:tr w:rsidR="00CA7C87" w:rsidRPr="00CA7C87" w:rsidTr="007F1847">
        <w:trPr>
          <w:tblCellSpacing w:w="15" w:type="dxa"/>
        </w:trPr>
        <w:tc>
          <w:tcPr>
            <w:tcW w:w="5372" w:type="dxa"/>
            <w:tcBorders>
              <w:top w:val="nil"/>
              <w:left w:val="nil"/>
              <w:bottom w:val="nil"/>
              <w:right w:val="nil"/>
            </w:tcBorders>
            <w:tcMar>
              <w:top w:w="0" w:type="dxa"/>
              <w:left w:w="0" w:type="dxa"/>
              <w:bottom w:w="0" w:type="dxa"/>
              <w:right w:w="0" w:type="dxa"/>
            </w:tcMar>
            <w:vAlign w:val="center"/>
            <w:hideMark/>
          </w:tcPr>
          <w:p w:rsidR="00CA7C87" w:rsidRPr="00CA7C87" w:rsidRDefault="00CA7C87" w:rsidP="00CA7C87">
            <w:pPr>
              <w:rPr>
                <w:rFonts w:ascii="Verdana" w:hAnsi="Verdana"/>
                <w:color w:val="000000"/>
                <w:sz w:val="18"/>
                <w:szCs w:val="18"/>
                <w:lang w:eastAsia="en-CA"/>
              </w:rPr>
            </w:pPr>
            <w:r w:rsidRPr="00CA7C87">
              <w:rPr>
                <w:rFonts w:ascii="Verdana" w:hAnsi="Verdana"/>
                <w:color w:val="000000"/>
                <w:sz w:val="18"/>
                <w:szCs w:val="18"/>
                <w:lang w:eastAsia="en-CA"/>
              </w:rPr>
              <w:t> </w:t>
            </w:r>
          </w:p>
        </w:tc>
        <w:tc>
          <w:tcPr>
            <w:tcW w:w="20" w:type="dxa"/>
            <w:tcBorders>
              <w:top w:val="nil"/>
              <w:left w:val="nil"/>
              <w:bottom w:val="nil"/>
              <w:right w:val="nil"/>
            </w:tcBorders>
            <w:tcMar>
              <w:top w:w="0" w:type="dxa"/>
              <w:left w:w="0" w:type="dxa"/>
              <w:bottom w:w="0" w:type="dxa"/>
              <w:right w:w="0" w:type="dxa"/>
            </w:tcMar>
            <w:vAlign w:val="center"/>
            <w:hideMark/>
          </w:tcPr>
          <w:p w:rsidR="00CA7C87" w:rsidRPr="00CA7C87" w:rsidRDefault="00CA7C87" w:rsidP="00CA7C87">
            <w:pPr>
              <w:rPr>
                <w:rFonts w:ascii="Verdana" w:hAnsi="Verdana"/>
                <w:color w:val="000000"/>
                <w:sz w:val="18"/>
                <w:szCs w:val="18"/>
                <w:lang w:eastAsia="en-CA"/>
              </w:rPr>
            </w:pPr>
            <w:r w:rsidRPr="00CA7C87">
              <w:rPr>
                <w:rFonts w:ascii="Verdana" w:hAnsi="Verdana"/>
                <w:color w:val="000000"/>
                <w:sz w:val="18"/>
                <w:szCs w:val="18"/>
                <w:lang w:eastAsia="en-CA"/>
              </w:rPr>
              <w:t> </w:t>
            </w:r>
          </w:p>
        </w:tc>
      </w:tr>
    </w:tbl>
    <w:p w:rsidR="007F68DF" w:rsidRPr="00D91BA4" w:rsidRDefault="007F68DF" w:rsidP="00D91BA4">
      <w:pPr>
        <w:jc w:val="both"/>
        <w:rPr>
          <w:rFonts w:ascii="Arial" w:hAnsi="Arial" w:cs="Arial"/>
          <w:color w:val="222222"/>
          <w:sz w:val="18"/>
          <w:szCs w:val="18"/>
          <w:lang w:eastAsia="en-CA"/>
        </w:rPr>
      </w:pPr>
    </w:p>
    <w:p w:rsidR="00CA7C87" w:rsidRPr="00D91BA4" w:rsidRDefault="00CA7C87" w:rsidP="00D91BA4">
      <w:pPr>
        <w:jc w:val="both"/>
        <w:rPr>
          <w:rFonts w:ascii="Verdana" w:hAnsi="Verdana"/>
          <w:color w:val="000000"/>
          <w:sz w:val="18"/>
          <w:szCs w:val="18"/>
          <w:lang w:eastAsia="en-CA"/>
        </w:rPr>
      </w:pPr>
      <w:r w:rsidRPr="00D91BA4">
        <w:rPr>
          <w:rFonts w:ascii="Arial" w:hAnsi="Arial" w:cs="Arial"/>
          <w:color w:val="222222"/>
          <w:sz w:val="18"/>
          <w:szCs w:val="18"/>
          <w:lang w:eastAsia="en-CA"/>
        </w:rPr>
        <w:t xml:space="preserve">If this opportunity matches your interest and experience, please apply online at: </w:t>
      </w:r>
      <w:hyperlink r:id="rId16" w:tgtFrame="_blank" w:history="1">
        <w:r w:rsidRPr="00D91BA4">
          <w:rPr>
            <w:rFonts w:ascii="Arial" w:hAnsi="Arial" w:cs="Arial"/>
            <w:color w:val="0000FF"/>
            <w:sz w:val="18"/>
            <w:szCs w:val="18"/>
            <w:u w:val="single"/>
            <w:lang w:eastAsia="en-CA"/>
          </w:rPr>
          <w:t>www.brampton.ca/employment</w:t>
        </w:r>
      </w:hyperlink>
      <w:r w:rsidRPr="00D91BA4">
        <w:rPr>
          <w:rFonts w:ascii="Verdana" w:hAnsi="Verdana"/>
          <w:color w:val="000000"/>
          <w:sz w:val="18"/>
          <w:szCs w:val="18"/>
          <w:lang w:eastAsia="en-CA"/>
        </w:rPr>
        <w:t xml:space="preserve"> </w:t>
      </w:r>
      <w:r w:rsidRPr="00D91BA4">
        <w:rPr>
          <w:rFonts w:ascii="Arial" w:hAnsi="Arial" w:cs="Arial"/>
          <w:color w:val="222222"/>
          <w:sz w:val="18"/>
          <w:szCs w:val="18"/>
          <w:lang w:eastAsia="en-CA"/>
        </w:rPr>
        <w:t xml:space="preserve">quoting </w:t>
      </w:r>
      <w:r w:rsidRPr="00D91BA4">
        <w:rPr>
          <w:rFonts w:ascii="Arial" w:hAnsi="Arial" w:cs="Arial"/>
          <w:b/>
          <w:bCs/>
          <w:color w:val="222222"/>
          <w:sz w:val="18"/>
          <w:szCs w:val="18"/>
          <w:lang w:eastAsia="en-CA"/>
        </w:rPr>
        <w:t>reference #</w:t>
      </w:r>
      <w:r w:rsidR="00560CD4">
        <w:rPr>
          <w:rFonts w:ascii="Arial" w:hAnsi="Arial" w:cs="Arial"/>
          <w:b/>
          <w:bCs/>
          <w:color w:val="222222"/>
          <w:sz w:val="18"/>
          <w:szCs w:val="18"/>
          <w:lang w:eastAsia="en-CA"/>
        </w:rPr>
        <w:t xml:space="preserve">103431 </w:t>
      </w:r>
      <w:r w:rsidRPr="00D91BA4">
        <w:rPr>
          <w:rFonts w:ascii="Arial" w:hAnsi="Arial" w:cs="Arial"/>
          <w:b/>
          <w:bCs/>
          <w:color w:val="222222"/>
          <w:sz w:val="18"/>
          <w:szCs w:val="18"/>
          <w:lang w:eastAsia="en-CA"/>
        </w:rPr>
        <w:t xml:space="preserve">by </w:t>
      </w:r>
      <w:r w:rsidR="00BA240A">
        <w:rPr>
          <w:rFonts w:ascii="Arial" w:hAnsi="Arial" w:cs="Arial"/>
          <w:b/>
          <w:bCs/>
          <w:color w:val="222222"/>
          <w:sz w:val="18"/>
          <w:szCs w:val="18"/>
          <w:lang w:eastAsia="en-CA"/>
        </w:rPr>
        <w:t>June 17, 2019</w:t>
      </w:r>
      <w:r w:rsidRPr="00D91BA4">
        <w:rPr>
          <w:rFonts w:ascii="Arial" w:hAnsi="Arial" w:cs="Arial"/>
          <w:color w:val="222222"/>
          <w:sz w:val="18"/>
          <w:szCs w:val="18"/>
          <w:lang w:eastAsia="en-CA"/>
        </w:rPr>
        <w:t xml:space="preserve"> and complete the attached questionnaire. We thank all applicants; however, only those selected for an interview will be contacted. The successful candidate(s) will be required, as a condition of employment, to execute a written employment agreement.</w:t>
      </w:r>
      <w:r w:rsidR="00527233">
        <w:rPr>
          <w:rFonts w:ascii="Arial" w:hAnsi="Arial" w:cs="Arial"/>
          <w:color w:val="222222"/>
          <w:sz w:val="18"/>
          <w:szCs w:val="18"/>
          <w:lang w:eastAsia="en-CA"/>
        </w:rPr>
        <w:t xml:space="preserve"> A criminal record search will be required of the successful candidate to verify the absence of a criminal record for which a pardon has not been granted.</w:t>
      </w:r>
    </w:p>
    <w:p w:rsidR="00CA7C87" w:rsidRPr="00D91BA4" w:rsidRDefault="00CA7C87" w:rsidP="00D91BA4">
      <w:pPr>
        <w:jc w:val="both"/>
        <w:rPr>
          <w:rFonts w:ascii="Verdana" w:hAnsi="Verdana"/>
          <w:color w:val="000000"/>
          <w:sz w:val="18"/>
          <w:szCs w:val="18"/>
          <w:lang w:eastAsia="en-CA"/>
        </w:rPr>
      </w:pPr>
      <w:r w:rsidRPr="00D91BA4">
        <w:rPr>
          <w:rFonts w:ascii="Arial" w:hAnsi="Arial" w:cs="Arial"/>
          <w:color w:val="000000"/>
          <w:sz w:val="18"/>
          <w:szCs w:val="18"/>
          <w:lang w:eastAsia="en-CA"/>
        </w:rPr>
        <w:t> </w:t>
      </w:r>
    </w:p>
    <w:p w:rsidR="00CA7C87" w:rsidRPr="00D91BA4" w:rsidRDefault="00CA7C87" w:rsidP="00D91BA4">
      <w:pPr>
        <w:jc w:val="both"/>
        <w:rPr>
          <w:rFonts w:ascii="Verdana" w:hAnsi="Verdana"/>
          <w:color w:val="000000"/>
          <w:sz w:val="18"/>
          <w:szCs w:val="18"/>
          <w:lang w:eastAsia="en-CA"/>
        </w:rPr>
      </w:pPr>
      <w:r w:rsidRPr="00D91BA4">
        <w:rPr>
          <w:rFonts w:ascii="Arial" w:hAnsi="Arial" w:cs="Arial"/>
          <w:color w:val="000000"/>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rsidR="00CA7C87" w:rsidRPr="00D91BA4" w:rsidRDefault="00CA7C87" w:rsidP="00D91BA4">
      <w:pPr>
        <w:jc w:val="both"/>
        <w:rPr>
          <w:rFonts w:ascii="Verdana" w:hAnsi="Verdana"/>
          <w:color w:val="000000"/>
          <w:sz w:val="18"/>
          <w:szCs w:val="18"/>
          <w:lang w:eastAsia="en-CA"/>
        </w:rPr>
      </w:pPr>
      <w:r w:rsidRPr="00D91BA4">
        <w:rPr>
          <w:rFonts w:ascii="Arial" w:hAnsi="Arial" w:cs="Arial"/>
          <w:color w:val="000000"/>
          <w:sz w:val="18"/>
          <w:szCs w:val="18"/>
          <w:lang w:eastAsia="en-CA"/>
        </w:rPr>
        <w:t> </w:t>
      </w:r>
    </w:p>
    <w:p w:rsidR="00CA7C87" w:rsidRPr="00D91BA4" w:rsidRDefault="00D9687A" w:rsidP="00D91BA4">
      <w:pPr>
        <w:jc w:val="both"/>
        <w:rPr>
          <w:rFonts w:ascii="Verdana" w:hAnsi="Verdana"/>
          <w:color w:val="000000"/>
          <w:sz w:val="18"/>
          <w:szCs w:val="18"/>
          <w:lang w:eastAsia="en-CA"/>
        </w:rPr>
      </w:pPr>
      <w:r>
        <w:rPr>
          <w:noProof/>
          <w:lang w:eastAsia="en-CA"/>
        </w:rPr>
        <w:drawing>
          <wp:anchor distT="0" distB="0" distL="114300" distR="114300" simplePos="0" relativeHeight="251658752" behindDoc="0" locked="0" layoutInCell="1" allowOverlap="1" wp14:anchorId="5C4FE7F6" wp14:editId="004CD9FA">
            <wp:simplePos x="0" y="0"/>
            <wp:positionH relativeFrom="column">
              <wp:posOffset>0</wp:posOffset>
            </wp:positionH>
            <wp:positionV relativeFrom="paragraph">
              <wp:posOffset>8890</wp:posOffset>
            </wp:positionV>
            <wp:extent cx="1019175"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sity_2019.jpg"/>
                    <pic:cNvPicPr/>
                  </pic:nvPicPr>
                  <pic:blipFill>
                    <a:blip r:embed="rId17">
                      <a:extLst>
                        <a:ext uri="{28A0092B-C50C-407E-A947-70E740481C1C}">
                          <a14:useLocalDpi xmlns:a14="http://schemas.microsoft.com/office/drawing/2010/main" val="0"/>
                        </a:ext>
                      </a:extLst>
                    </a:blip>
                    <a:stretch>
                      <a:fillRect/>
                    </a:stretch>
                  </pic:blipFill>
                  <pic:spPr>
                    <a:xfrm>
                      <a:off x="0" y="0"/>
                      <a:ext cx="1019175" cy="476250"/>
                    </a:xfrm>
                    <a:prstGeom prst="rect">
                      <a:avLst/>
                    </a:prstGeom>
                  </pic:spPr>
                </pic:pic>
              </a:graphicData>
            </a:graphic>
            <wp14:sizeRelH relativeFrom="page">
              <wp14:pctWidth>0</wp14:pctWidth>
            </wp14:sizeRelH>
            <wp14:sizeRelV relativeFrom="page">
              <wp14:pctHeight>0</wp14:pctHeight>
            </wp14:sizeRelV>
          </wp:anchor>
        </w:drawing>
      </w:r>
      <w:r w:rsidR="00CA7C87" w:rsidRPr="00D91BA4">
        <w:rPr>
          <w:rFonts w:ascii="Arial" w:hAnsi="Arial" w:cs="Arial"/>
          <w:i/>
          <w:iCs/>
          <w:color w:val="000000"/>
          <w:sz w:val="18"/>
          <w:szCs w:val="18"/>
          <w:lang w:eastAsia="en-CA"/>
        </w:rPr>
        <w:t xml:space="preserve">The City is an equal opportunity employer.  We are committed to inclusive, barrier-free recruitment and selection processes and work environments.  If you are contacted for a job opportunity, please </w:t>
      </w:r>
      <w:proofErr w:type="gramStart"/>
      <w:r w:rsidR="00CA7C87" w:rsidRPr="00D91BA4">
        <w:rPr>
          <w:rFonts w:ascii="Arial" w:hAnsi="Arial" w:cs="Arial"/>
          <w:i/>
          <w:iCs/>
          <w:color w:val="000000"/>
          <w:sz w:val="18"/>
          <w:szCs w:val="18"/>
          <w:lang w:eastAsia="en-CA"/>
        </w:rPr>
        <w:t>advise</w:t>
      </w:r>
      <w:proofErr w:type="gramEnd"/>
      <w:r w:rsidR="00CA7C87" w:rsidRPr="00D91BA4">
        <w:rPr>
          <w:rFonts w:ascii="Arial" w:hAnsi="Arial" w:cs="Arial"/>
          <w:i/>
          <w:iCs/>
          <w:color w:val="000000"/>
          <w:sz w:val="18"/>
          <w:szCs w:val="18"/>
          <w:lang w:eastAsia="en-CA"/>
        </w:rPr>
        <w:t xml:space="preserve"> the Human Resources Division of any accommodations needed to ensure you have access to a fair and equitable process. Any information received relating to accommodation will be addressed confidentially.  </w:t>
      </w:r>
    </w:p>
    <w:p w:rsidR="00CA7C87" w:rsidRPr="00B254FC" w:rsidRDefault="00CA7C87" w:rsidP="00B254FC">
      <w:pPr>
        <w:rPr>
          <w:rFonts w:ascii="Arial" w:hAnsi="Arial" w:cs="Arial"/>
          <w:i/>
          <w:iCs/>
          <w:sz w:val="22"/>
          <w:szCs w:val="22"/>
        </w:rPr>
      </w:pPr>
    </w:p>
    <w:sectPr w:rsidR="00CA7C87" w:rsidRPr="00B254FC" w:rsidSect="008140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FE" w:rsidRDefault="006F03FE" w:rsidP="006D0E77">
      <w:r>
        <w:separator/>
      </w:r>
    </w:p>
  </w:endnote>
  <w:endnote w:type="continuationSeparator" w:id="0">
    <w:p w:rsidR="006F03FE" w:rsidRDefault="006F03FE" w:rsidP="006D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FE" w:rsidRDefault="006F03FE" w:rsidP="006D0E77">
      <w:r>
        <w:separator/>
      </w:r>
    </w:p>
  </w:footnote>
  <w:footnote w:type="continuationSeparator" w:id="0">
    <w:p w:rsidR="006F03FE" w:rsidRDefault="006F03FE" w:rsidP="006D0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397776"/>
    <w:multiLevelType w:val="hybridMultilevel"/>
    <w:tmpl w:val="58180D72"/>
    <w:lvl w:ilvl="0" w:tplc="B79A159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345AA"/>
    <w:multiLevelType w:val="hybridMultilevel"/>
    <w:tmpl w:val="9ADEA0E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3FD5A88"/>
    <w:multiLevelType w:val="hybridMultilevel"/>
    <w:tmpl w:val="11EE50B4"/>
    <w:lvl w:ilvl="0" w:tplc="10090001">
      <w:start w:val="1"/>
      <w:numFmt w:val="bullet"/>
      <w:lvlText w:val=""/>
      <w:lvlJc w:val="left"/>
      <w:pPr>
        <w:tabs>
          <w:tab w:val="num" w:pos="720"/>
        </w:tabs>
        <w:ind w:left="720" w:hanging="360"/>
      </w:pPr>
      <w:rPr>
        <w:rFonts w:ascii="Symbol" w:hAnsi="Symbol" w:hint="default"/>
      </w:rPr>
    </w:lvl>
    <w:lvl w:ilvl="1" w:tplc="B838D91E" w:tentative="1">
      <w:start w:val="1"/>
      <w:numFmt w:val="bullet"/>
      <w:lvlText w:val="o"/>
      <w:lvlJc w:val="left"/>
      <w:pPr>
        <w:tabs>
          <w:tab w:val="num" w:pos="1440"/>
        </w:tabs>
        <w:ind w:left="1440" w:hanging="360"/>
      </w:pPr>
      <w:rPr>
        <w:rFonts w:ascii="Courier New" w:hAnsi="Courier New" w:hint="default"/>
      </w:rPr>
    </w:lvl>
    <w:lvl w:ilvl="2" w:tplc="EE42F5E0" w:tentative="1">
      <w:start w:val="1"/>
      <w:numFmt w:val="bullet"/>
      <w:lvlText w:val=""/>
      <w:lvlJc w:val="left"/>
      <w:pPr>
        <w:tabs>
          <w:tab w:val="num" w:pos="2160"/>
        </w:tabs>
        <w:ind w:left="2160" w:hanging="360"/>
      </w:pPr>
      <w:rPr>
        <w:rFonts w:ascii="Wingdings" w:hAnsi="Wingdings" w:hint="default"/>
      </w:rPr>
    </w:lvl>
    <w:lvl w:ilvl="3" w:tplc="286AB2B6" w:tentative="1">
      <w:start w:val="1"/>
      <w:numFmt w:val="bullet"/>
      <w:lvlText w:val=""/>
      <w:lvlJc w:val="left"/>
      <w:pPr>
        <w:tabs>
          <w:tab w:val="num" w:pos="2880"/>
        </w:tabs>
        <w:ind w:left="2880" w:hanging="360"/>
      </w:pPr>
      <w:rPr>
        <w:rFonts w:ascii="Symbol" w:hAnsi="Symbol" w:hint="default"/>
      </w:rPr>
    </w:lvl>
    <w:lvl w:ilvl="4" w:tplc="71A8D2AE" w:tentative="1">
      <w:start w:val="1"/>
      <w:numFmt w:val="bullet"/>
      <w:lvlText w:val="o"/>
      <w:lvlJc w:val="left"/>
      <w:pPr>
        <w:tabs>
          <w:tab w:val="num" w:pos="3600"/>
        </w:tabs>
        <w:ind w:left="3600" w:hanging="360"/>
      </w:pPr>
      <w:rPr>
        <w:rFonts w:ascii="Courier New" w:hAnsi="Courier New" w:hint="default"/>
      </w:rPr>
    </w:lvl>
    <w:lvl w:ilvl="5" w:tplc="F7D0AE32" w:tentative="1">
      <w:start w:val="1"/>
      <w:numFmt w:val="bullet"/>
      <w:lvlText w:val=""/>
      <w:lvlJc w:val="left"/>
      <w:pPr>
        <w:tabs>
          <w:tab w:val="num" w:pos="4320"/>
        </w:tabs>
        <w:ind w:left="4320" w:hanging="360"/>
      </w:pPr>
      <w:rPr>
        <w:rFonts w:ascii="Wingdings" w:hAnsi="Wingdings" w:hint="default"/>
      </w:rPr>
    </w:lvl>
    <w:lvl w:ilvl="6" w:tplc="37C4DF3C" w:tentative="1">
      <w:start w:val="1"/>
      <w:numFmt w:val="bullet"/>
      <w:lvlText w:val=""/>
      <w:lvlJc w:val="left"/>
      <w:pPr>
        <w:tabs>
          <w:tab w:val="num" w:pos="5040"/>
        </w:tabs>
        <w:ind w:left="5040" w:hanging="360"/>
      </w:pPr>
      <w:rPr>
        <w:rFonts w:ascii="Symbol" w:hAnsi="Symbol" w:hint="default"/>
      </w:rPr>
    </w:lvl>
    <w:lvl w:ilvl="7" w:tplc="A72E3774" w:tentative="1">
      <w:start w:val="1"/>
      <w:numFmt w:val="bullet"/>
      <w:lvlText w:val="o"/>
      <w:lvlJc w:val="left"/>
      <w:pPr>
        <w:tabs>
          <w:tab w:val="num" w:pos="5760"/>
        </w:tabs>
        <w:ind w:left="5760" w:hanging="360"/>
      </w:pPr>
      <w:rPr>
        <w:rFonts w:ascii="Courier New" w:hAnsi="Courier New" w:hint="default"/>
      </w:rPr>
    </w:lvl>
    <w:lvl w:ilvl="8" w:tplc="AA680204" w:tentative="1">
      <w:start w:val="1"/>
      <w:numFmt w:val="bullet"/>
      <w:lvlText w:val=""/>
      <w:lvlJc w:val="left"/>
      <w:pPr>
        <w:tabs>
          <w:tab w:val="num" w:pos="6480"/>
        </w:tabs>
        <w:ind w:left="6480" w:hanging="360"/>
      </w:pPr>
      <w:rPr>
        <w:rFonts w:ascii="Wingdings" w:hAnsi="Wingdings" w:hint="default"/>
      </w:rPr>
    </w:lvl>
  </w:abstractNum>
  <w:abstractNum w:abstractNumId="4">
    <w:nsid w:val="294D1A21"/>
    <w:multiLevelType w:val="hybridMultilevel"/>
    <w:tmpl w:val="5138349E"/>
    <w:lvl w:ilvl="0" w:tplc="A7B8C656">
      <w:start w:val="1"/>
      <w:numFmt w:val="bullet"/>
      <w:lvlText w:val=""/>
      <w:lvlJc w:val="left"/>
      <w:pPr>
        <w:ind w:left="1080" w:hanging="360"/>
      </w:pPr>
      <w:rPr>
        <w:rFonts w:ascii="Symbol" w:hAnsi="Symbol" w:hint="default"/>
      </w:rPr>
    </w:lvl>
    <w:lvl w:ilvl="1" w:tplc="4A1C9814" w:tentative="1">
      <w:start w:val="1"/>
      <w:numFmt w:val="bullet"/>
      <w:lvlText w:val="o"/>
      <w:lvlJc w:val="left"/>
      <w:pPr>
        <w:ind w:left="1800" w:hanging="360"/>
      </w:pPr>
      <w:rPr>
        <w:rFonts w:ascii="Courier New" w:hAnsi="Courier New" w:cs="Courier New" w:hint="default"/>
      </w:rPr>
    </w:lvl>
    <w:lvl w:ilvl="2" w:tplc="D75A1DAE" w:tentative="1">
      <w:start w:val="1"/>
      <w:numFmt w:val="bullet"/>
      <w:lvlText w:val=""/>
      <w:lvlJc w:val="left"/>
      <w:pPr>
        <w:ind w:left="2520" w:hanging="360"/>
      </w:pPr>
      <w:rPr>
        <w:rFonts w:ascii="Wingdings" w:hAnsi="Wingdings" w:hint="default"/>
      </w:rPr>
    </w:lvl>
    <w:lvl w:ilvl="3" w:tplc="FF723EBC" w:tentative="1">
      <w:start w:val="1"/>
      <w:numFmt w:val="bullet"/>
      <w:lvlText w:val=""/>
      <w:lvlJc w:val="left"/>
      <w:pPr>
        <w:ind w:left="3240" w:hanging="360"/>
      </w:pPr>
      <w:rPr>
        <w:rFonts w:ascii="Symbol" w:hAnsi="Symbol" w:hint="default"/>
      </w:rPr>
    </w:lvl>
    <w:lvl w:ilvl="4" w:tplc="33D6E3A0" w:tentative="1">
      <w:start w:val="1"/>
      <w:numFmt w:val="bullet"/>
      <w:lvlText w:val="o"/>
      <w:lvlJc w:val="left"/>
      <w:pPr>
        <w:ind w:left="3960" w:hanging="360"/>
      </w:pPr>
      <w:rPr>
        <w:rFonts w:ascii="Courier New" w:hAnsi="Courier New" w:cs="Courier New" w:hint="default"/>
      </w:rPr>
    </w:lvl>
    <w:lvl w:ilvl="5" w:tplc="EEEA2E76" w:tentative="1">
      <w:start w:val="1"/>
      <w:numFmt w:val="bullet"/>
      <w:lvlText w:val=""/>
      <w:lvlJc w:val="left"/>
      <w:pPr>
        <w:ind w:left="4680" w:hanging="360"/>
      </w:pPr>
      <w:rPr>
        <w:rFonts w:ascii="Wingdings" w:hAnsi="Wingdings" w:hint="default"/>
      </w:rPr>
    </w:lvl>
    <w:lvl w:ilvl="6" w:tplc="EDD489BA" w:tentative="1">
      <w:start w:val="1"/>
      <w:numFmt w:val="bullet"/>
      <w:lvlText w:val=""/>
      <w:lvlJc w:val="left"/>
      <w:pPr>
        <w:ind w:left="5400" w:hanging="360"/>
      </w:pPr>
      <w:rPr>
        <w:rFonts w:ascii="Symbol" w:hAnsi="Symbol" w:hint="default"/>
      </w:rPr>
    </w:lvl>
    <w:lvl w:ilvl="7" w:tplc="18E0A262" w:tentative="1">
      <w:start w:val="1"/>
      <w:numFmt w:val="bullet"/>
      <w:lvlText w:val="o"/>
      <w:lvlJc w:val="left"/>
      <w:pPr>
        <w:ind w:left="6120" w:hanging="360"/>
      </w:pPr>
      <w:rPr>
        <w:rFonts w:ascii="Courier New" w:hAnsi="Courier New" w:cs="Courier New" w:hint="default"/>
      </w:rPr>
    </w:lvl>
    <w:lvl w:ilvl="8" w:tplc="08CE1782" w:tentative="1">
      <w:start w:val="1"/>
      <w:numFmt w:val="bullet"/>
      <w:lvlText w:val=""/>
      <w:lvlJc w:val="left"/>
      <w:pPr>
        <w:ind w:left="6840" w:hanging="360"/>
      </w:pPr>
      <w:rPr>
        <w:rFonts w:ascii="Wingdings" w:hAnsi="Wingdings" w:hint="default"/>
      </w:rPr>
    </w:lvl>
  </w:abstractNum>
  <w:abstractNum w:abstractNumId="5">
    <w:nsid w:val="2EA645F6"/>
    <w:multiLevelType w:val="hybridMultilevel"/>
    <w:tmpl w:val="6E5083AA"/>
    <w:lvl w:ilvl="0" w:tplc="0C207B9A">
      <w:start w:val="1"/>
      <w:numFmt w:val="bullet"/>
      <w:lvlText w:val=""/>
      <w:lvlJc w:val="left"/>
      <w:pPr>
        <w:ind w:left="360" w:hanging="360"/>
      </w:pPr>
      <w:rPr>
        <w:rFonts w:ascii="Symbol" w:hAnsi="Symbol" w:hint="default"/>
      </w:rPr>
    </w:lvl>
    <w:lvl w:ilvl="1" w:tplc="243A1C92">
      <w:start w:val="1"/>
      <w:numFmt w:val="decimal"/>
      <w:lvlText w:val="%2."/>
      <w:lvlJc w:val="left"/>
      <w:pPr>
        <w:tabs>
          <w:tab w:val="num" w:pos="720"/>
        </w:tabs>
        <w:ind w:left="720" w:hanging="360"/>
      </w:pPr>
    </w:lvl>
    <w:lvl w:ilvl="2" w:tplc="88FA6E0C">
      <w:start w:val="1"/>
      <w:numFmt w:val="decimal"/>
      <w:lvlText w:val="%3."/>
      <w:lvlJc w:val="left"/>
      <w:pPr>
        <w:tabs>
          <w:tab w:val="num" w:pos="1440"/>
        </w:tabs>
        <w:ind w:left="1440" w:hanging="360"/>
      </w:pPr>
    </w:lvl>
    <w:lvl w:ilvl="3" w:tplc="5D04CDF6">
      <w:start w:val="1"/>
      <w:numFmt w:val="decimal"/>
      <w:lvlText w:val="%4."/>
      <w:lvlJc w:val="left"/>
      <w:pPr>
        <w:tabs>
          <w:tab w:val="num" w:pos="2160"/>
        </w:tabs>
        <w:ind w:left="2160" w:hanging="360"/>
      </w:pPr>
    </w:lvl>
    <w:lvl w:ilvl="4" w:tplc="EC681206">
      <w:start w:val="1"/>
      <w:numFmt w:val="decimal"/>
      <w:lvlText w:val="%5."/>
      <w:lvlJc w:val="left"/>
      <w:pPr>
        <w:tabs>
          <w:tab w:val="num" w:pos="2880"/>
        </w:tabs>
        <w:ind w:left="2880" w:hanging="360"/>
      </w:pPr>
    </w:lvl>
    <w:lvl w:ilvl="5" w:tplc="B262F2CA">
      <w:start w:val="1"/>
      <w:numFmt w:val="decimal"/>
      <w:lvlText w:val="%6."/>
      <w:lvlJc w:val="left"/>
      <w:pPr>
        <w:tabs>
          <w:tab w:val="num" w:pos="3600"/>
        </w:tabs>
        <w:ind w:left="3600" w:hanging="360"/>
      </w:pPr>
    </w:lvl>
    <w:lvl w:ilvl="6" w:tplc="CA84DFE4">
      <w:start w:val="1"/>
      <w:numFmt w:val="decimal"/>
      <w:lvlText w:val="%7."/>
      <w:lvlJc w:val="left"/>
      <w:pPr>
        <w:tabs>
          <w:tab w:val="num" w:pos="4320"/>
        </w:tabs>
        <w:ind w:left="4320" w:hanging="360"/>
      </w:pPr>
    </w:lvl>
    <w:lvl w:ilvl="7" w:tplc="D08C30D0">
      <w:start w:val="1"/>
      <w:numFmt w:val="decimal"/>
      <w:lvlText w:val="%8."/>
      <w:lvlJc w:val="left"/>
      <w:pPr>
        <w:tabs>
          <w:tab w:val="num" w:pos="5040"/>
        </w:tabs>
        <w:ind w:left="5040" w:hanging="360"/>
      </w:pPr>
    </w:lvl>
    <w:lvl w:ilvl="8" w:tplc="1B3886D8">
      <w:start w:val="1"/>
      <w:numFmt w:val="decimal"/>
      <w:lvlText w:val="%9."/>
      <w:lvlJc w:val="left"/>
      <w:pPr>
        <w:tabs>
          <w:tab w:val="num" w:pos="5760"/>
        </w:tabs>
        <w:ind w:left="5760" w:hanging="360"/>
      </w:pPr>
    </w:lvl>
  </w:abstractNum>
  <w:abstractNum w:abstractNumId="6">
    <w:nsid w:val="33114884"/>
    <w:multiLevelType w:val="hybridMultilevel"/>
    <w:tmpl w:val="1DD600A6"/>
    <w:lvl w:ilvl="0" w:tplc="10090001">
      <w:start w:val="1"/>
      <w:numFmt w:val="bullet"/>
      <w:lvlText w:val=""/>
      <w:lvlJc w:val="left"/>
      <w:pPr>
        <w:tabs>
          <w:tab w:val="num" w:pos="360"/>
        </w:tabs>
        <w:ind w:left="360" w:hanging="360"/>
      </w:pPr>
      <w:rPr>
        <w:rFonts w:ascii="Symbol" w:hAnsi="Symbol" w:hint="default"/>
      </w:rPr>
    </w:lvl>
    <w:lvl w:ilvl="1" w:tplc="171E36B8" w:tentative="1">
      <w:start w:val="1"/>
      <w:numFmt w:val="lowerLetter"/>
      <w:lvlText w:val="%2."/>
      <w:lvlJc w:val="left"/>
      <w:pPr>
        <w:tabs>
          <w:tab w:val="num" w:pos="1080"/>
        </w:tabs>
        <w:ind w:left="1080" w:hanging="360"/>
      </w:pPr>
    </w:lvl>
    <w:lvl w:ilvl="2" w:tplc="9AD8CC92" w:tentative="1">
      <w:start w:val="1"/>
      <w:numFmt w:val="lowerRoman"/>
      <w:lvlText w:val="%3."/>
      <w:lvlJc w:val="right"/>
      <w:pPr>
        <w:tabs>
          <w:tab w:val="num" w:pos="1800"/>
        </w:tabs>
        <w:ind w:left="1800" w:hanging="180"/>
      </w:pPr>
    </w:lvl>
    <w:lvl w:ilvl="3" w:tplc="9CB6A0A6" w:tentative="1">
      <w:start w:val="1"/>
      <w:numFmt w:val="decimal"/>
      <w:lvlText w:val="%4."/>
      <w:lvlJc w:val="left"/>
      <w:pPr>
        <w:tabs>
          <w:tab w:val="num" w:pos="2520"/>
        </w:tabs>
        <w:ind w:left="2520" w:hanging="360"/>
      </w:pPr>
    </w:lvl>
    <w:lvl w:ilvl="4" w:tplc="A21C8CDA" w:tentative="1">
      <w:start w:val="1"/>
      <w:numFmt w:val="lowerLetter"/>
      <w:lvlText w:val="%5."/>
      <w:lvlJc w:val="left"/>
      <w:pPr>
        <w:tabs>
          <w:tab w:val="num" w:pos="3240"/>
        </w:tabs>
        <w:ind w:left="3240" w:hanging="360"/>
      </w:pPr>
    </w:lvl>
    <w:lvl w:ilvl="5" w:tplc="09264452" w:tentative="1">
      <w:start w:val="1"/>
      <w:numFmt w:val="lowerRoman"/>
      <w:lvlText w:val="%6."/>
      <w:lvlJc w:val="right"/>
      <w:pPr>
        <w:tabs>
          <w:tab w:val="num" w:pos="3960"/>
        </w:tabs>
        <w:ind w:left="3960" w:hanging="180"/>
      </w:pPr>
    </w:lvl>
    <w:lvl w:ilvl="6" w:tplc="6F28D22A" w:tentative="1">
      <w:start w:val="1"/>
      <w:numFmt w:val="decimal"/>
      <w:lvlText w:val="%7."/>
      <w:lvlJc w:val="left"/>
      <w:pPr>
        <w:tabs>
          <w:tab w:val="num" w:pos="4680"/>
        </w:tabs>
        <w:ind w:left="4680" w:hanging="360"/>
      </w:pPr>
    </w:lvl>
    <w:lvl w:ilvl="7" w:tplc="4AC2776A" w:tentative="1">
      <w:start w:val="1"/>
      <w:numFmt w:val="lowerLetter"/>
      <w:lvlText w:val="%8."/>
      <w:lvlJc w:val="left"/>
      <w:pPr>
        <w:tabs>
          <w:tab w:val="num" w:pos="5400"/>
        </w:tabs>
        <w:ind w:left="5400" w:hanging="360"/>
      </w:pPr>
    </w:lvl>
    <w:lvl w:ilvl="8" w:tplc="9CC6CBA2" w:tentative="1">
      <w:start w:val="1"/>
      <w:numFmt w:val="lowerRoman"/>
      <w:lvlText w:val="%9."/>
      <w:lvlJc w:val="right"/>
      <w:pPr>
        <w:tabs>
          <w:tab w:val="num" w:pos="6120"/>
        </w:tabs>
        <w:ind w:left="6120" w:hanging="180"/>
      </w:pPr>
    </w:lvl>
  </w:abstractNum>
  <w:abstractNum w:abstractNumId="7">
    <w:nsid w:val="3A8547DB"/>
    <w:multiLevelType w:val="hybridMultilevel"/>
    <w:tmpl w:val="2DDEED2A"/>
    <w:lvl w:ilvl="0" w:tplc="4D6A65D2">
      <w:start w:val="1"/>
      <w:numFmt w:val="decimal"/>
      <w:lvlText w:val="%1."/>
      <w:lvlJc w:val="left"/>
      <w:pPr>
        <w:ind w:left="900" w:hanging="360"/>
      </w:pPr>
      <w:rPr>
        <w:rFonts w:hint="default"/>
      </w:rPr>
    </w:lvl>
    <w:lvl w:ilvl="1" w:tplc="A046188E" w:tentative="1">
      <w:start w:val="1"/>
      <w:numFmt w:val="lowerLetter"/>
      <w:lvlText w:val="%2."/>
      <w:lvlJc w:val="left"/>
      <w:pPr>
        <w:ind w:left="1440" w:hanging="360"/>
      </w:pPr>
    </w:lvl>
    <w:lvl w:ilvl="2" w:tplc="5F6C0F1C" w:tentative="1">
      <w:start w:val="1"/>
      <w:numFmt w:val="lowerRoman"/>
      <w:lvlText w:val="%3."/>
      <w:lvlJc w:val="right"/>
      <w:pPr>
        <w:ind w:left="2160" w:hanging="180"/>
      </w:pPr>
    </w:lvl>
    <w:lvl w:ilvl="3" w:tplc="E2D6B488" w:tentative="1">
      <w:start w:val="1"/>
      <w:numFmt w:val="decimal"/>
      <w:lvlText w:val="%4."/>
      <w:lvlJc w:val="left"/>
      <w:pPr>
        <w:ind w:left="2880" w:hanging="360"/>
      </w:pPr>
    </w:lvl>
    <w:lvl w:ilvl="4" w:tplc="642A149A" w:tentative="1">
      <w:start w:val="1"/>
      <w:numFmt w:val="lowerLetter"/>
      <w:lvlText w:val="%5."/>
      <w:lvlJc w:val="left"/>
      <w:pPr>
        <w:ind w:left="3600" w:hanging="360"/>
      </w:pPr>
    </w:lvl>
    <w:lvl w:ilvl="5" w:tplc="C81C5CF4" w:tentative="1">
      <w:start w:val="1"/>
      <w:numFmt w:val="lowerRoman"/>
      <w:lvlText w:val="%6."/>
      <w:lvlJc w:val="right"/>
      <w:pPr>
        <w:ind w:left="4320" w:hanging="180"/>
      </w:pPr>
    </w:lvl>
    <w:lvl w:ilvl="6" w:tplc="8294C7E4" w:tentative="1">
      <w:start w:val="1"/>
      <w:numFmt w:val="decimal"/>
      <w:lvlText w:val="%7."/>
      <w:lvlJc w:val="left"/>
      <w:pPr>
        <w:ind w:left="5040" w:hanging="360"/>
      </w:pPr>
    </w:lvl>
    <w:lvl w:ilvl="7" w:tplc="09A09BAE" w:tentative="1">
      <w:start w:val="1"/>
      <w:numFmt w:val="lowerLetter"/>
      <w:lvlText w:val="%8."/>
      <w:lvlJc w:val="left"/>
      <w:pPr>
        <w:ind w:left="5760" w:hanging="360"/>
      </w:pPr>
    </w:lvl>
    <w:lvl w:ilvl="8" w:tplc="EF74C5A8" w:tentative="1">
      <w:start w:val="1"/>
      <w:numFmt w:val="lowerRoman"/>
      <w:lvlText w:val="%9."/>
      <w:lvlJc w:val="right"/>
      <w:pPr>
        <w:ind w:left="6480" w:hanging="180"/>
      </w:pPr>
    </w:lvl>
  </w:abstractNum>
  <w:abstractNum w:abstractNumId="8">
    <w:nsid w:val="48CC10E0"/>
    <w:multiLevelType w:val="hybridMultilevel"/>
    <w:tmpl w:val="49F0120E"/>
    <w:lvl w:ilvl="0" w:tplc="5A08693E">
      <w:start w:val="1"/>
      <w:numFmt w:val="bullet"/>
      <w:lvlText w:val=""/>
      <w:lvlJc w:val="left"/>
      <w:pPr>
        <w:ind w:left="1080" w:hanging="360"/>
      </w:pPr>
      <w:rPr>
        <w:rFonts w:ascii="Symbol" w:hAnsi="Symbol" w:hint="default"/>
      </w:rPr>
    </w:lvl>
    <w:lvl w:ilvl="1" w:tplc="03948E98" w:tentative="1">
      <w:start w:val="1"/>
      <w:numFmt w:val="bullet"/>
      <w:lvlText w:val="o"/>
      <w:lvlJc w:val="left"/>
      <w:pPr>
        <w:ind w:left="1800" w:hanging="360"/>
      </w:pPr>
      <w:rPr>
        <w:rFonts w:ascii="Courier New" w:hAnsi="Courier New" w:cs="Courier New" w:hint="default"/>
      </w:rPr>
    </w:lvl>
    <w:lvl w:ilvl="2" w:tplc="FAD454FE" w:tentative="1">
      <w:start w:val="1"/>
      <w:numFmt w:val="bullet"/>
      <w:lvlText w:val=""/>
      <w:lvlJc w:val="left"/>
      <w:pPr>
        <w:ind w:left="2520" w:hanging="360"/>
      </w:pPr>
      <w:rPr>
        <w:rFonts w:ascii="Wingdings" w:hAnsi="Wingdings" w:hint="default"/>
      </w:rPr>
    </w:lvl>
    <w:lvl w:ilvl="3" w:tplc="FEDABABE" w:tentative="1">
      <w:start w:val="1"/>
      <w:numFmt w:val="bullet"/>
      <w:lvlText w:val=""/>
      <w:lvlJc w:val="left"/>
      <w:pPr>
        <w:ind w:left="3240" w:hanging="360"/>
      </w:pPr>
      <w:rPr>
        <w:rFonts w:ascii="Symbol" w:hAnsi="Symbol" w:hint="default"/>
      </w:rPr>
    </w:lvl>
    <w:lvl w:ilvl="4" w:tplc="A3BCD792" w:tentative="1">
      <w:start w:val="1"/>
      <w:numFmt w:val="bullet"/>
      <w:lvlText w:val="o"/>
      <w:lvlJc w:val="left"/>
      <w:pPr>
        <w:ind w:left="3960" w:hanging="360"/>
      </w:pPr>
      <w:rPr>
        <w:rFonts w:ascii="Courier New" w:hAnsi="Courier New" w:cs="Courier New" w:hint="default"/>
      </w:rPr>
    </w:lvl>
    <w:lvl w:ilvl="5" w:tplc="B4A806E4" w:tentative="1">
      <w:start w:val="1"/>
      <w:numFmt w:val="bullet"/>
      <w:lvlText w:val=""/>
      <w:lvlJc w:val="left"/>
      <w:pPr>
        <w:ind w:left="4680" w:hanging="360"/>
      </w:pPr>
      <w:rPr>
        <w:rFonts w:ascii="Wingdings" w:hAnsi="Wingdings" w:hint="default"/>
      </w:rPr>
    </w:lvl>
    <w:lvl w:ilvl="6" w:tplc="B1884360" w:tentative="1">
      <w:start w:val="1"/>
      <w:numFmt w:val="bullet"/>
      <w:lvlText w:val=""/>
      <w:lvlJc w:val="left"/>
      <w:pPr>
        <w:ind w:left="5400" w:hanging="360"/>
      </w:pPr>
      <w:rPr>
        <w:rFonts w:ascii="Symbol" w:hAnsi="Symbol" w:hint="default"/>
      </w:rPr>
    </w:lvl>
    <w:lvl w:ilvl="7" w:tplc="3698AF80" w:tentative="1">
      <w:start w:val="1"/>
      <w:numFmt w:val="bullet"/>
      <w:lvlText w:val="o"/>
      <w:lvlJc w:val="left"/>
      <w:pPr>
        <w:ind w:left="6120" w:hanging="360"/>
      </w:pPr>
      <w:rPr>
        <w:rFonts w:ascii="Courier New" w:hAnsi="Courier New" w:cs="Courier New" w:hint="default"/>
      </w:rPr>
    </w:lvl>
    <w:lvl w:ilvl="8" w:tplc="6B9C9CB0" w:tentative="1">
      <w:start w:val="1"/>
      <w:numFmt w:val="bullet"/>
      <w:lvlText w:val=""/>
      <w:lvlJc w:val="left"/>
      <w:pPr>
        <w:ind w:left="6840" w:hanging="360"/>
      </w:pPr>
      <w:rPr>
        <w:rFonts w:ascii="Wingdings" w:hAnsi="Wingdings" w:hint="default"/>
      </w:rPr>
    </w:lvl>
  </w:abstractNum>
  <w:abstractNum w:abstractNumId="9">
    <w:nsid w:val="5ACA4404"/>
    <w:multiLevelType w:val="hybridMultilevel"/>
    <w:tmpl w:val="FD6232E4"/>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7205670E"/>
    <w:multiLevelType w:val="hybridMultilevel"/>
    <w:tmpl w:val="BDF635A8"/>
    <w:lvl w:ilvl="0" w:tplc="B17EB7A4">
      <w:start w:val="1"/>
      <w:numFmt w:val="bullet"/>
      <w:lvlText w:val=""/>
      <w:lvlJc w:val="left"/>
      <w:pPr>
        <w:ind w:left="1080" w:hanging="360"/>
      </w:pPr>
      <w:rPr>
        <w:rFonts w:ascii="Symbol" w:hAnsi="Symbol" w:hint="default"/>
      </w:rPr>
    </w:lvl>
    <w:lvl w:ilvl="1" w:tplc="B89CACF4" w:tentative="1">
      <w:start w:val="1"/>
      <w:numFmt w:val="bullet"/>
      <w:lvlText w:val="o"/>
      <w:lvlJc w:val="left"/>
      <w:pPr>
        <w:ind w:left="1800" w:hanging="360"/>
      </w:pPr>
      <w:rPr>
        <w:rFonts w:ascii="Courier New" w:hAnsi="Courier New" w:cs="Courier New" w:hint="default"/>
      </w:rPr>
    </w:lvl>
    <w:lvl w:ilvl="2" w:tplc="7FB242C0" w:tentative="1">
      <w:start w:val="1"/>
      <w:numFmt w:val="bullet"/>
      <w:lvlText w:val=""/>
      <w:lvlJc w:val="left"/>
      <w:pPr>
        <w:ind w:left="2520" w:hanging="360"/>
      </w:pPr>
      <w:rPr>
        <w:rFonts w:ascii="Wingdings" w:hAnsi="Wingdings" w:hint="default"/>
      </w:rPr>
    </w:lvl>
    <w:lvl w:ilvl="3" w:tplc="1494BF0C" w:tentative="1">
      <w:start w:val="1"/>
      <w:numFmt w:val="bullet"/>
      <w:lvlText w:val=""/>
      <w:lvlJc w:val="left"/>
      <w:pPr>
        <w:ind w:left="3240" w:hanging="360"/>
      </w:pPr>
      <w:rPr>
        <w:rFonts w:ascii="Symbol" w:hAnsi="Symbol" w:hint="default"/>
      </w:rPr>
    </w:lvl>
    <w:lvl w:ilvl="4" w:tplc="A8B83656" w:tentative="1">
      <w:start w:val="1"/>
      <w:numFmt w:val="bullet"/>
      <w:lvlText w:val="o"/>
      <w:lvlJc w:val="left"/>
      <w:pPr>
        <w:ind w:left="3960" w:hanging="360"/>
      </w:pPr>
      <w:rPr>
        <w:rFonts w:ascii="Courier New" w:hAnsi="Courier New" w:cs="Courier New" w:hint="default"/>
      </w:rPr>
    </w:lvl>
    <w:lvl w:ilvl="5" w:tplc="0CC08F6A" w:tentative="1">
      <w:start w:val="1"/>
      <w:numFmt w:val="bullet"/>
      <w:lvlText w:val=""/>
      <w:lvlJc w:val="left"/>
      <w:pPr>
        <w:ind w:left="4680" w:hanging="360"/>
      </w:pPr>
      <w:rPr>
        <w:rFonts w:ascii="Wingdings" w:hAnsi="Wingdings" w:hint="default"/>
      </w:rPr>
    </w:lvl>
    <w:lvl w:ilvl="6" w:tplc="778EEAFE" w:tentative="1">
      <w:start w:val="1"/>
      <w:numFmt w:val="bullet"/>
      <w:lvlText w:val=""/>
      <w:lvlJc w:val="left"/>
      <w:pPr>
        <w:ind w:left="5400" w:hanging="360"/>
      </w:pPr>
      <w:rPr>
        <w:rFonts w:ascii="Symbol" w:hAnsi="Symbol" w:hint="default"/>
      </w:rPr>
    </w:lvl>
    <w:lvl w:ilvl="7" w:tplc="D0D6401E" w:tentative="1">
      <w:start w:val="1"/>
      <w:numFmt w:val="bullet"/>
      <w:lvlText w:val="o"/>
      <w:lvlJc w:val="left"/>
      <w:pPr>
        <w:ind w:left="6120" w:hanging="360"/>
      </w:pPr>
      <w:rPr>
        <w:rFonts w:ascii="Courier New" w:hAnsi="Courier New" w:cs="Courier New" w:hint="default"/>
      </w:rPr>
    </w:lvl>
    <w:lvl w:ilvl="8" w:tplc="162E660E" w:tentative="1">
      <w:start w:val="1"/>
      <w:numFmt w:val="bullet"/>
      <w:lvlText w:val=""/>
      <w:lvlJc w:val="left"/>
      <w:pPr>
        <w:ind w:left="6840" w:hanging="360"/>
      </w:pPr>
      <w:rPr>
        <w:rFonts w:ascii="Wingdings" w:hAnsi="Wingdings" w:hint="default"/>
      </w:rPr>
    </w:lvl>
  </w:abstractNum>
  <w:abstractNum w:abstractNumId="11">
    <w:nsid w:val="72574303"/>
    <w:multiLevelType w:val="hybridMultilevel"/>
    <w:tmpl w:val="0BAE5208"/>
    <w:lvl w:ilvl="0" w:tplc="48B470F2">
      <w:start w:val="1"/>
      <w:numFmt w:val="bullet"/>
      <w:lvlText w:val=""/>
      <w:lvlJc w:val="left"/>
      <w:pPr>
        <w:tabs>
          <w:tab w:val="num" w:pos="360"/>
        </w:tabs>
        <w:ind w:left="360" w:hanging="360"/>
      </w:pPr>
      <w:rPr>
        <w:rFonts w:ascii="Symbol" w:hAnsi="Symbol" w:hint="default"/>
      </w:rPr>
    </w:lvl>
    <w:lvl w:ilvl="1" w:tplc="5E94A79A" w:tentative="1">
      <w:start w:val="1"/>
      <w:numFmt w:val="lowerLetter"/>
      <w:lvlText w:val="%2."/>
      <w:lvlJc w:val="left"/>
      <w:pPr>
        <w:tabs>
          <w:tab w:val="num" w:pos="1440"/>
        </w:tabs>
        <w:ind w:left="1440" w:hanging="360"/>
      </w:pPr>
    </w:lvl>
    <w:lvl w:ilvl="2" w:tplc="5A7E255C" w:tentative="1">
      <w:start w:val="1"/>
      <w:numFmt w:val="lowerRoman"/>
      <w:lvlText w:val="%3."/>
      <w:lvlJc w:val="right"/>
      <w:pPr>
        <w:tabs>
          <w:tab w:val="num" w:pos="2160"/>
        </w:tabs>
        <w:ind w:left="2160" w:hanging="180"/>
      </w:pPr>
    </w:lvl>
    <w:lvl w:ilvl="3" w:tplc="C742B24A" w:tentative="1">
      <w:start w:val="1"/>
      <w:numFmt w:val="decimal"/>
      <w:lvlText w:val="%4."/>
      <w:lvlJc w:val="left"/>
      <w:pPr>
        <w:tabs>
          <w:tab w:val="num" w:pos="2880"/>
        </w:tabs>
        <w:ind w:left="2880" w:hanging="360"/>
      </w:pPr>
    </w:lvl>
    <w:lvl w:ilvl="4" w:tplc="56F20050" w:tentative="1">
      <w:start w:val="1"/>
      <w:numFmt w:val="lowerLetter"/>
      <w:lvlText w:val="%5."/>
      <w:lvlJc w:val="left"/>
      <w:pPr>
        <w:tabs>
          <w:tab w:val="num" w:pos="3600"/>
        </w:tabs>
        <w:ind w:left="3600" w:hanging="360"/>
      </w:pPr>
    </w:lvl>
    <w:lvl w:ilvl="5" w:tplc="69B4B652" w:tentative="1">
      <w:start w:val="1"/>
      <w:numFmt w:val="lowerRoman"/>
      <w:lvlText w:val="%6."/>
      <w:lvlJc w:val="right"/>
      <w:pPr>
        <w:tabs>
          <w:tab w:val="num" w:pos="4320"/>
        </w:tabs>
        <w:ind w:left="4320" w:hanging="180"/>
      </w:pPr>
    </w:lvl>
    <w:lvl w:ilvl="6" w:tplc="F354A048" w:tentative="1">
      <w:start w:val="1"/>
      <w:numFmt w:val="decimal"/>
      <w:lvlText w:val="%7."/>
      <w:lvlJc w:val="left"/>
      <w:pPr>
        <w:tabs>
          <w:tab w:val="num" w:pos="5040"/>
        </w:tabs>
        <w:ind w:left="5040" w:hanging="360"/>
      </w:pPr>
    </w:lvl>
    <w:lvl w:ilvl="7" w:tplc="9A2292FA" w:tentative="1">
      <w:start w:val="1"/>
      <w:numFmt w:val="lowerLetter"/>
      <w:lvlText w:val="%8."/>
      <w:lvlJc w:val="left"/>
      <w:pPr>
        <w:tabs>
          <w:tab w:val="num" w:pos="5760"/>
        </w:tabs>
        <w:ind w:left="5760" w:hanging="360"/>
      </w:pPr>
    </w:lvl>
    <w:lvl w:ilvl="8" w:tplc="286C0036" w:tentative="1">
      <w:start w:val="1"/>
      <w:numFmt w:val="lowerRoman"/>
      <w:lvlText w:val="%9."/>
      <w:lvlJc w:val="right"/>
      <w:pPr>
        <w:tabs>
          <w:tab w:val="num" w:pos="6480"/>
        </w:tabs>
        <w:ind w:left="6480" w:hanging="180"/>
      </w:pPr>
    </w:lvl>
  </w:abstractNum>
  <w:abstractNum w:abstractNumId="12">
    <w:nsid w:val="75313C42"/>
    <w:multiLevelType w:val="hybridMultilevel"/>
    <w:tmpl w:val="D6AAF304"/>
    <w:lvl w:ilvl="0" w:tplc="3D08D6FC">
      <w:start w:val="1"/>
      <w:numFmt w:val="bullet"/>
      <w:lvlText w:val=""/>
      <w:lvlJc w:val="left"/>
      <w:pPr>
        <w:ind w:left="1080" w:hanging="360"/>
      </w:pPr>
      <w:rPr>
        <w:rFonts w:ascii="Symbol" w:hAnsi="Symbol" w:hint="default"/>
      </w:rPr>
    </w:lvl>
    <w:lvl w:ilvl="1" w:tplc="2F6A3D54" w:tentative="1">
      <w:start w:val="1"/>
      <w:numFmt w:val="bullet"/>
      <w:lvlText w:val="o"/>
      <w:lvlJc w:val="left"/>
      <w:pPr>
        <w:ind w:left="1800" w:hanging="360"/>
      </w:pPr>
      <w:rPr>
        <w:rFonts w:ascii="Courier New" w:hAnsi="Courier New" w:cs="Courier New" w:hint="default"/>
      </w:rPr>
    </w:lvl>
    <w:lvl w:ilvl="2" w:tplc="3EFA8B8A" w:tentative="1">
      <w:start w:val="1"/>
      <w:numFmt w:val="bullet"/>
      <w:lvlText w:val=""/>
      <w:lvlJc w:val="left"/>
      <w:pPr>
        <w:ind w:left="2520" w:hanging="360"/>
      </w:pPr>
      <w:rPr>
        <w:rFonts w:ascii="Wingdings" w:hAnsi="Wingdings" w:hint="default"/>
      </w:rPr>
    </w:lvl>
    <w:lvl w:ilvl="3" w:tplc="A8241DC2" w:tentative="1">
      <w:start w:val="1"/>
      <w:numFmt w:val="bullet"/>
      <w:lvlText w:val=""/>
      <w:lvlJc w:val="left"/>
      <w:pPr>
        <w:ind w:left="3240" w:hanging="360"/>
      </w:pPr>
      <w:rPr>
        <w:rFonts w:ascii="Symbol" w:hAnsi="Symbol" w:hint="default"/>
      </w:rPr>
    </w:lvl>
    <w:lvl w:ilvl="4" w:tplc="07689322" w:tentative="1">
      <w:start w:val="1"/>
      <w:numFmt w:val="bullet"/>
      <w:lvlText w:val="o"/>
      <w:lvlJc w:val="left"/>
      <w:pPr>
        <w:ind w:left="3960" w:hanging="360"/>
      </w:pPr>
      <w:rPr>
        <w:rFonts w:ascii="Courier New" w:hAnsi="Courier New" w:cs="Courier New" w:hint="default"/>
      </w:rPr>
    </w:lvl>
    <w:lvl w:ilvl="5" w:tplc="04105A38" w:tentative="1">
      <w:start w:val="1"/>
      <w:numFmt w:val="bullet"/>
      <w:lvlText w:val=""/>
      <w:lvlJc w:val="left"/>
      <w:pPr>
        <w:ind w:left="4680" w:hanging="360"/>
      </w:pPr>
      <w:rPr>
        <w:rFonts w:ascii="Wingdings" w:hAnsi="Wingdings" w:hint="default"/>
      </w:rPr>
    </w:lvl>
    <w:lvl w:ilvl="6" w:tplc="7A942002" w:tentative="1">
      <w:start w:val="1"/>
      <w:numFmt w:val="bullet"/>
      <w:lvlText w:val=""/>
      <w:lvlJc w:val="left"/>
      <w:pPr>
        <w:ind w:left="5400" w:hanging="360"/>
      </w:pPr>
      <w:rPr>
        <w:rFonts w:ascii="Symbol" w:hAnsi="Symbol" w:hint="default"/>
      </w:rPr>
    </w:lvl>
    <w:lvl w:ilvl="7" w:tplc="5794594C" w:tentative="1">
      <w:start w:val="1"/>
      <w:numFmt w:val="bullet"/>
      <w:lvlText w:val="o"/>
      <w:lvlJc w:val="left"/>
      <w:pPr>
        <w:ind w:left="6120" w:hanging="360"/>
      </w:pPr>
      <w:rPr>
        <w:rFonts w:ascii="Courier New" w:hAnsi="Courier New" w:cs="Courier New" w:hint="default"/>
      </w:rPr>
    </w:lvl>
    <w:lvl w:ilvl="8" w:tplc="3462F1F4" w:tentative="1">
      <w:start w:val="1"/>
      <w:numFmt w:val="bullet"/>
      <w:lvlText w:val=""/>
      <w:lvlJc w:val="left"/>
      <w:pPr>
        <w:ind w:left="6840" w:hanging="360"/>
      </w:pPr>
      <w:rPr>
        <w:rFonts w:ascii="Wingdings" w:hAnsi="Wingdings" w:hint="default"/>
      </w:rPr>
    </w:lvl>
  </w:abstractNum>
  <w:abstractNum w:abstractNumId="13">
    <w:nsid w:val="7AD80460"/>
    <w:multiLevelType w:val="hybridMultilevel"/>
    <w:tmpl w:val="FA10E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0"/>
  </w:num>
  <w:num w:numId="5">
    <w:abstractNumId w:val="12"/>
  </w:num>
  <w:num w:numId="6">
    <w:abstractNumId w:val="11"/>
  </w:num>
  <w:num w:numId="7">
    <w:abstractNumId w:val="6"/>
  </w:num>
  <w:num w:numId="8">
    <w:abstractNumId w:val="9"/>
  </w:num>
  <w:num w:numId="9">
    <w:abstractNumId w:val="2"/>
  </w:num>
  <w:num w:numId="10">
    <w:abstractNumId w:val="3"/>
  </w:num>
  <w:num w:numId="11">
    <w:abstractNumId w:val="1"/>
  </w:num>
  <w:num w:numId="12">
    <w:abstractNumId w:val="13"/>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41"/>
    <w:rsid w:val="000513F0"/>
    <w:rsid w:val="00073F73"/>
    <w:rsid w:val="00074F00"/>
    <w:rsid w:val="002C64DA"/>
    <w:rsid w:val="003B2D0F"/>
    <w:rsid w:val="003F359E"/>
    <w:rsid w:val="00454818"/>
    <w:rsid w:val="00473E2C"/>
    <w:rsid w:val="005142CC"/>
    <w:rsid w:val="00527233"/>
    <w:rsid w:val="00560CD4"/>
    <w:rsid w:val="005F0272"/>
    <w:rsid w:val="0062190C"/>
    <w:rsid w:val="00684050"/>
    <w:rsid w:val="006950DF"/>
    <w:rsid w:val="006D0E77"/>
    <w:rsid w:val="006F03FE"/>
    <w:rsid w:val="00763ECC"/>
    <w:rsid w:val="0076457F"/>
    <w:rsid w:val="0078466B"/>
    <w:rsid w:val="007F1847"/>
    <w:rsid w:val="007F68DF"/>
    <w:rsid w:val="00823C32"/>
    <w:rsid w:val="008969E2"/>
    <w:rsid w:val="008D4702"/>
    <w:rsid w:val="0093457E"/>
    <w:rsid w:val="009D33AB"/>
    <w:rsid w:val="00A13C8D"/>
    <w:rsid w:val="00B254FC"/>
    <w:rsid w:val="00B3783A"/>
    <w:rsid w:val="00B95AE4"/>
    <w:rsid w:val="00BA240A"/>
    <w:rsid w:val="00C53149"/>
    <w:rsid w:val="00C62A6B"/>
    <w:rsid w:val="00CA7C87"/>
    <w:rsid w:val="00D754C7"/>
    <w:rsid w:val="00D7722A"/>
    <w:rsid w:val="00D91BA4"/>
    <w:rsid w:val="00D9687A"/>
    <w:rsid w:val="00F45241"/>
    <w:rsid w:val="00F53A78"/>
    <w:rsid w:val="00F72F08"/>
    <w:rsid w:val="00FC33D5"/>
    <w:rsid w:val="00FC6CCC"/>
    <w:rsid w:val="00FD7906"/>
    <w:rsid w:val="7EAA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67"/>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821433"/>
    <w:pPr>
      <w:keepNext/>
      <w:outlineLvl w:val="0"/>
    </w:pPr>
    <w:rPr>
      <w:rFonts w:ascii="Univers" w:hAnsi="Univer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7"/>
    <w:rPr>
      <w:rFonts w:ascii="Tahoma" w:hAnsi="Tahoma" w:cs="Tahoma"/>
      <w:sz w:val="16"/>
      <w:szCs w:val="16"/>
    </w:rPr>
  </w:style>
  <w:style w:type="character" w:customStyle="1" w:styleId="BalloonTextChar">
    <w:name w:val="Balloon Text Char"/>
    <w:basedOn w:val="DefaultParagraphFont"/>
    <w:link w:val="BalloonText"/>
    <w:uiPriority w:val="99"/>
    <w:semiHidden/>
    <w:rsid w:val="00055867"/>
    <w:rPr>
      <w:rFonts w:ascii="Tahoma" w:eastAsia="Times New Roman" w:hAnsi="Tahoma" w:cs="Tahoma"/>
      <w:sz w:val="16"/>
      <w:szCs w:val="16"/>
      <w:lang w:val="en-CA"/>
    </w:rPr>
  </w:style>
  <w:style w:type="paragraph" w:styleId="Header">
    <w:name w:val="header"/>
    <w:basedOn w:val="Normal"/>
    <w:link w:val="HeaderChar"/>
    <w:semiHidden/>
    <w:rsid w:val="00307C55"/>
    <w:pPr>
      <w:tabs>
        <w:tab w:val="center" w:pos="4320"/>
        <w:tab w:val="right" w:pos="8640"/>
      </w:tabs>
    </w:pPr>
    <w:rPr>
      <w:rFonts w:ascii="Arial" w:hAnsi="Arial" w:cs="Arial"/>
    </w:rPr>
  </w:style>
  <w:style w:type="character" w:customStyle="1" w:styleId="HeaderChar">
    <w:name w:val="Header Char"/>
    <w:basedOn w:val="DefaultParagraphFont"/>
    <w:link w:val="Header"/>
    <w:semiHidden/>
    <w:rsid w:val="00307C55"/>
    <w:rPr>
      <w:rFonts w:ascii="Arial" w:eastAsia="Times New Roman" w:hAnsi="Arial" w:cs="Arial"/>
      <w:sz w:val="24"/>
      <w:szCs w:val="24"/>
      <w:lang w:val="en-CA"/>
    </w:rPr>
  </w:style>
  <w:style w:type="paragraph" w:styleId="BodyText">
    <w:name w:val="Body Text"/>
    <w:basedOn w:val="Normal"/>
    <w:link w:val="BodyTextChar"/>
    <w:rsid w:val="00307C55"/>
    <w:pPr>
      <w:jc w:val="both"/>
    </w:pPr>
    <w:rPr>
      <w:rFonts w:ascii="Univers" w:hAnsi="Univers"/>
      <w:b/>
      <w:szCs w:val="20"/>
      <w:lang w:val="en-US"/>
    </w:rPr>
  </w:style>
  <w:style w:type="character" w:customStyle="1" w:styleId="BodyTextChar">
    <w:name w:val="Body Text Char"/>
    <w:basedOn w:val="DefaultParagraphFont"/>
    <w:link w:val="BodyText"/>
    <w:rsid w:val="00307C55"/>
    <w:rPr>
      <w:rFonts w:ascii="Univers" w:eastAsia="Times New Roman" w:hAnsi="Univers" w:cs="Times New Roman"/>
      <w:b/>
      <w:sz w:val="24"/>
      <w:szCs w:val="20"/>
    </w:rPr>
  </w:style>
  <w:style w:type="character" w:styleId="Hyperlink">
    <w:name w:val="Hyperlink"/>
    <w:basedOn w:val="DefaultParagraphFont"/>
    <w:rsid w:val="00B067AB"/>
    <w:rPr>
      <w:color w:val="0000FF"/>
      <w:u w:val="single"/>
    </w:rPr>
  </w:style>
  <w:style w:type="paragraph" w:styleId="BodyTextIndent">
    <w:name w:val="Body Text Indent"/>
    <w:basedOn w:val="Normal"/>
    <w:link w:val="BodyTextIndentChar"/>
    <w:uiPriority w:val="99"/>
    <w:semiHidden/>
    <w:unhideWhenUsed/>
    <w:rsid w:val="00694CAD"/>
    <w:pPr>
      <w:spacing w:after="120"/>
      <w:ind w:left="360"/>
    </w:pPr>
  </w:style>
  <w:style w:type="character" w:customStyle="1" w:styleId="BodyTextIndentChar">
    <w:name w:val="Body Text Indent Char"/>
    <w:basedOn w:val="DefaultParagraphFont"/>
    <w:link w:val="BodyTextIndent"/>
    <w:uiPriority w:val="99"/>
    <w:semiHidden/>
    <w:rsid w:val="00694CAD"/>
    <w:rPr>
      <w:rFonts w:ascii="Times New Roman" w:eastAsia="Times New Roman" w:hAnsi="Times New Roman" w:cs="Times New Roman"/>
      <w:sz w:val="24"/>
      <w:szCs w:val="24"/>
      <w:lang w:val="en-CA"/>
    </w:rPr>
  </w:style>
  <w:style w:type="paragraph" w:styleId="BodyText2">
    <w:name w:val="Body Text 2"/>
    <w:basedOn w:val="Normal"/>
    <w:link w:val="BodyText2Char"/>
    <w:uiPriority w:val="99"/>
    <w:semiHidden/>
    <w:unhideWhenUsed/>
    <w:rsid w:val="00694CAD"/>
    <w:pPr>
      <w:spacing w:after="120" w:line="480" w:lineRule="auto"/>
    </w:pPr>
  </w:style>
  <w:style w:type="character" w:customStyle="1" w:styleId="BodyText2Char">
    <w:name w:val="Body Text 2 Char"/>
    <w:basedOn w:val="DefaultParagraphFont"/>
    <w:link w:val="BodyText2"/>
    <w:uiPriority w:val="99"/>
    <w:semiHidden/>
    <w:rsid w:val="00694CAD"/>
    <w:rPr>
      <w:rFonts w:ascii="Times New Roman" w:eastAsia="Times New Roman" w:hAnsi="Times New Roman" w:cs="Times New Roman"/>
      <w:sz w:val="24"/>
      <w:szCs w:val="24"/>
      <w:lang w:val="en-CA"/>
    </w:rPr>
  </w:style>
  <w:style w:type="paragraph" w:styleId="BodyText3">
    <w:name w:val="Body Text 3"/>
    <w:basedOn w:val="Normal"/>
    <w:link w:val="BodyText3Char"/>
    <w:uiPriority w:val="99"/>
    <w:semiHidden/>
    <w:unhideWhenUsed/>
    <w:rsid w:val="00694CAD"/>
    <w:pPr>
      <w:spacing w:after="120"/>
    </w:pPr>
    <w:rPr>
      <w:sz w:val="16"/>
      <w:szCs w:val="16"/>
    </w:rPr>
  </w:style>
  <w:style w:type="character" w:customStyle="1" w:styleId="BodyText3Char">
    <w:name w:val="Body Text 3 Char"/>
    <w:basedOn w:val="DefaultParagraphFont"/>
    <w:link w:val="BodyText3"/>
    <w:uiPriority w:val="99"/>
    <w:semiHidden/>
    <w:rsid w:val="00694CAD"/>
    <w:rPr>
      <w:rFonts w:ascii="Times New Roman" w:eastAsia="Times New Roman" w:hAnsi="Times New Roman" w:cs="Times New Roman"/>
      <w:sz w:val="16"/>
      <w:szCs w:val="16"/>
      <w:lang w:val="en-CA"/>
    </w:rPr>
  </w:style>
  <w:style w:type="paragraph" w:styleId="ListParagraph">
    <w:name w:val="List Paragraph"/>
    <w:basedOn w:val="Normal"/>
    <w:uiPriority w:val="34"/>
    <w:qFormat/>
    <w:rsid w:val="00393B67"/>
    <w:pPr>
      <w:ind w:left="720"/>
      <w:jc w:val="both"/>
    </w:pPr>
    <w:rPr>
      <w:rFonts w:ascii="Helvetica" w:hAnsi="Helvetica" w:cs="Arial"/>
    </w:rPr>
  </w:style>
  <w:style w:type="paragraph" w:styleId="NormalWeb">
    <w:name w:val="Normal (Web)"/>
    <w:basedOn w:val="Normal"/>
    <w:uiPriority w:val="99"/>
    <w:rsid w:val="00BD5567"/>
    <w:pPr>
      <w:spacing w:before="100" w:beforeAutospacing="1" w:after="100" w:afterAutospacing="1"/>
    </w:pPr>
    <w:rPr>
      <w:rFonts w:eastAsia="SimSun"/>
      <w:lang w:val="en-US" w:eastAsia="zh-CN"/>
    </w:rPr>
  </w:style>
  <w:style w:type="character" w:styleId="FollowedHyperlink">
    <w:name w:val="FollowedHyperlink"/>
    <w:basedOn w:val="DefaultParagraphFont"/>
    <w:uiPriority w:val="99"/>
    <w:semiHidden/>
    <w:unhideWhenUsed/>
    <w:rsid w:val="001C180E"/>
    <w:rPr>
      <w:color w:val="800080" w:themeColor="followedHyperlink"/>
      <w:u w:val="single"/>
    </w:rPr>
  </w:style>
  <w:style w:type="character" w:customStyle="1" w:styleId="Heading1Char">
    <w:name w:val="Heading 1 Char"/>
    <w:basedOn w:val="DefaultParagraphFont"/>
    <w:link w:val="Heading1"/>
    <w:rsid w:val="00821433"/>
    <w:rPr>
      <w:rFonts w:ascii="Univers" w:eastAsia="Times New Roman" w:hAnsi="Univers" w:cs="Times New Roman"/>
      <w:b/>
      <w:sz w:val="24"/>
      <w:szCs w:val="20"/>
    </w:rPr>
  </w:style>
  <w:style w:type="paragraph" w:styleId="Footer">
    <w:name w:val="footer"/>
    <w:basedOn w:val="Normal"/>
    <w:link w:val="FooterChar"/>
    <w:uiPriority w:val="99"/>
    <w:unhideWhenUsed/>
    <w:rsid w:val="006D0E77"/>
    <w:pPr>
      <w:tabs>
        <w:tab w:val="center" w:pos="4680"/>
        <w:tab w:val="right" w:pos="9360"/>
      </w:tabs>
    </w:pPr>
  </w:style>
  <w:style w:type="character" w:customStyle="1" w:styleId="FooterChar">
    <w:name w:val="Footer Char"/>
    <w:basedOn w:val="DefaultParagraphFont"/>
    <w:link w:val="Footer"/>
    <w:uiPriority w:val="99"/>
    <w:rsid w:val="006D0E77"/>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67"/>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821433"/>
    <w:pPr>
      <w:keepNext/>
      <w:outlineLvl w:val="0"/>
    </w:pPr>
    <w:rPr>
      <w:rFonts w:ascii="Univers" w:hAnsi="Univer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7"/>
    <w:rPr>
      <w:rFonts w:ascii="Tahoma" w:hAnsi="Tahoma" w:cs="Tahoma"/>
      <w:sz w:val="16"/>
      <w:szCs w:val="16"/>
    </w:rPr>
  </w:style>
  <w:style w:type="character" w:customStyle="1" w:styleId="BalloonTextChar">
    <w:name w:val="Balloon Text Char"/>
    <w:basedOn w:val="DefaultParagraphFont"/>
    <w:link w:val="BalloonText"/>
    <w:uiPriority w:val="99"/>
    <w:semiHidden/>
    <w:rsid w:val="00055867"/>
    <w:rPr>
      <w:rFonts w:ascii="Tahoma" w:eastAsia="Times New Roman" w:hAnsi="Tahoma" w:cs="Tahoma"/>
      <w:sz w:val="16"/>
      <w:szCs w:val="16"/>
      <w:lang w:val="en-CA"/>
    </w:rPr>
  </w:style>
  <w:style w:type="paragraph" w:styleId="Header">
    <w:name w:val="header"/>
    <w:basedOn w:val="Normal"/>
    <w:link w:val="HeaderChar"/>
    <w:semiHidden/>
    <w:rsid w:val="00307C55"/>
    <w:pPr>
      <w:tabs>
        <w:tab w:val="center" w:pos="4320"/>
        <w:tab w:val="right" w:pos="8640"/>
      </w:tabs>
    </w:pPr>
    <w:rPr>
      <w:rFonts w:ascii="Arial" w:hAnsi="Arial" w:cs="Arial"/>
    </w:rPr>
  </w:style>
  <w:style w:type="character" w:customStyle="1" w:styleId="HeaderChar">
    <w:name w:val="Header Char"/>
    <w:basedOn w:val="DefaultParagraphFont"/>
    <w:link w:val="Header"/>
    <w:semiHidden/>
    <w:rsid w:val="00307C55"/>
    <w:rPr>
      <w:rFonts w:ascii="Arial" w:eastAsia="Times New Roman" w:hAnsi="Arial" w:cs="Arial"/>
      <w:sz w:val="24"/>
      <w:szCs w:val="24"/>
      <w:lang w:val="en-CA"/>
    </w:rPr>
  </w:style>
  <w:style w:type="paragraph" w:styleId="BodyText">
    <w:name w:val="Body Text"/>
    <w:basedOn w:val="Normal"/>
    <w:link w:val="BodyTextChar"/>
    <w:rsid w:val="00307C55"/>
    <w:pPr>
      <w:jc w:val="both"/>
    </w:pPr>
    <w:rPr>
      <w:rFonts w:ascii="Univers" w:hAnsi="Univers"/>
      <w:b/>
      <w:szCs w:val="20"/>
      <w:lang w:val="en-US"/>
    </w:rPr>
  </w:style>
  <w:style w:type="character" w:customStyle="1" w:styleId="BodyTextChar">
    <w:name w:val="Body Text Char"/>
    <w:basedOn w:val="DefaultParagraphFont"/>
    <w:link w:val="BodyText"/>
    <w:rsid w:val="00307C55"/>
    <w:rPr>
      <w:rFonts w:ascii="Univers" w:eastAsia="Times New Roman" w:hAnsi="Univers" w:cs="Times New Roman"/>
      <w:b/>
      <w:sz w:val="24"/>
      <w:szCs w:val="20"/>
    </w:rPr>
  </w:style>
  <w:style w:type="character" w:styleId="Hyperlink">
    <w:name w:val="Hyperlink"/>
    <w:basedOn w:val="DefaultParagraphFont"/>
    <w:rsid w:val="00B067AB"/>
    <w:rPr>
      <w:color w:val="0000FF"/>
      <w:u w:val="single"/>
    </w:rPr>
  </w:style>
  <w:style w:type="paragraph" w:styleId="BodyTextIndent">
    <w:name w:val="Body Text Indent"/>
    <w:basedOn w:val="Normal"/>
    <w:link w:val="BodyTextIndentChar"/>
    <w:uiPriority w:val="99"/>
    <w:semiHidden/>
    <w:unhideWhenUsed/>
    <w:rsid w:val="00694CAD"/>
    <w:pPr>
      <w:spacing w:after="120"/>
      <w:ind w:left="360"/>
    </w:pPr>
  </w:style>
  <w:style w:type="character" w:customStyle="1" w:styleId="BodyTextIndentChar">
    <w:name w:val="Body Text Indent Char"/>
    <w:basedOn w:val="DefaultParagraphFont"/>
    <w:link w:val="BodyTextIndent"/>
    <w:uiPriority w:val="99"/>
    <w:semiHidden/>
    <w:rsid w:val="00694CAD"/>
    <w:rPr>
      <w:rFonts w:ascii="Times New Roman" w:eastAsia="Times New Roman" w:hAnsi="Times New Roman" w:cs="Times New Roman"/>
      <w:sz w:val="24"/>
      <w:szCs w:val="24"/>
      <w:lang w:val="en-CA"/>
    </w:rPr>
  </w:style>
  <w:style w:type="paragraph" w:styleId="BodyText2">
    <w:name w:val="Body Text 2"/>
    <w:basedOn w:val="Normal"/>
    <w:link w:val="BodyText2Char"/>
    <w:uiPriority w:val="99"/>
    <w:semiHidden/>
    <w:unhideWhenUsed/>
    <w:rsid w:val="00694CAD"/>
    <w:pPr>
      <w:spacing w:after="120" w:line="480" w:lineRule="auto"/>
    </w:pPr>
  </w:style>
  <w:style w:type="character" w:customStyle="1" w:styleId="BodyText2Char">
    <w:name w:val="Body Text 2 Char"/>
    <w:basedOn w:val="DefaultParagraphFont"/>
    <w:link w:val="BodyText2"/>
    <w:uiPriority w:val="99"/>
    <w:semiHidden/>
    <w:rsid w:val="00694CAD"/>
    <w:rPr>
      <w:rFonts w:ascii="Times New Roman" w:eastAsia="Times New Roman" w:hAnsi="Times New Roman" w:cs="Times New Roman"/>
      <w:sz w:val="24"/>
      <w:szCs w:val="24"/>
      <w:lang w:val="en-CA"/>
    </w:rPr>
  </w:style>
  <w:style w:type="paragraph" w:styleId="BodyText3">
    <w:name w:val="Body Text 3"/>
    <w:basedOn w:val="Normal"/>
    <w:link w:val="BodyText3Char"/>
    <w:uiPriority w:val="99"/>
    <w:semiHidden/>
    <w:unhideWhenUsed/>
    <w:rsid w:val="00694CAD"/>
    <w:pPr>
      <w:spacing w:after="120"/>
    </w:pPr>
    <w:rPr>
      <w:sz w:val="16"/>
      <w:szCs w:val="16"/>
    </w:rPr>
  </w:style>
  <w:style w:type="character" w:customStyle="1" w:styleId="BodyText3Char">
    <w:name w:val="Body Text 3 Char"/>
    <w:basedOn w:val="DefaultParagraphFont"/>
    <w:link w:val="BodyText3"/>
    <w:uiPriority w:val="99"/>
    <w:semiHidden/>
    <w:rsid w:val="00694CAD"/>
    <w:rPr>
      <w:rFonts w:ascii="Times New Roman" w:eastAsia="Times New Roman" w:hAnsi="Times New Roman" w:cs="Times New Roman"/>
      <w:sz w:val="16"/>
      <w:szCs w:val="16"/>
      <w:lang w:val="en-CA"/>
    </w:rPr>
  </w:style>
  <w:style w:type="paragraph" w:styleId="ListParagraph">
    <w:name w:val="List Paragraph"/>
    <w:basedOn w:val="Normal"/>
    <w:uiPriority w:val="34"/>
    <w:qFormat/>
    <w:rsid w:val="00393B67"/>
    <w:pPr>
      <w:ind w:left="720"/>
      <w:jc w:val="both"/>
    </w:pPr>
    <w:rPr>
      <w:rFonts w:ascii="Helvetica" w:hAnsi="Helvetica" w:cs="Arial"/>
    </w:rPr>
  </w:style>
  <w:style w:type="paragraph" w:styleId="NormalWeb">
    <w:name w:val="Normal (Web)"/>
    <w:basedOn w:val="Normal"/>
    <w:uiPriority w:val="99"/>
    <w:rsid w:val="00BD5567"/>
    <w:pPr>
      <w:spacing w:before="100" w:beforeAutospacing="1" w:after="100" w:afterAutospacing="1"/>
    </w:pPr>
    <w:rPr>
      <w:rFonts w:eastAsia="SimSun"/>
      <w:lang w:val="en-US" w:eastAsia="zh-CN"/>
    </w:rPr>
  </w:style>
  <w:style w:type="character" w:styleId="FollowedHyperlink">
    <w:name w:val="FollowedHyperlink"/>
    <w:basedOn w:val="DefaultParagraphFont"/>
    <w:uiPriority w:val="99"/>
    <w:semiHidden/>
    <w:unhideWhenUsed/>
    <w:rsid w:val="001C180E"/>
    <w:rPr>
      <w:color w:val="800080" w:themeColor="followedHyperlink"/>
      <w:u w:val="single"/>
    </w:rPr>
  </w:style>
  <w:style w:type="character" w:customStyle="1" w:styleId="Heading1Char">
    <w:name w:val="Heading 1 Char"/>
    <w:basedOn w:val="DefaultParagraphFont"/>
    <w:link w:val="Heading1"/>
    <w:rsid w:val="00821433"/>
    <w:rPr>
      <w:rFonts w:ascii="Univers" w:eastAsia="Times New Roman" w:hAnsi="Univers" w:cs="Times New Roman"/>
      <w:b/>
      <w:sz w:val="24"/>
      <w:szCs w:val="20"/>
    </w:rPr>
  </w:style>
  <w:style w:type="paragraph" w:styleId="Footer">
    <w:name w:val="footer"/>
    <w:basedOn w:val="Normal"/>
    <w:link w:val="FooterChar"/>
    <w:uiPriority w:val="99"/>
    <w:unhideWhenUsed/>
    <w:rsid w:val="006D0E77"/>
    <w:pPr>
      <w:tabs>
        <w:tab w:val="center" w:pos="4680"/>
        <w:tab w:val="right" w:pos="9360"/>
      </w:tabs>
    </w:pPr>
  </w:style>
  <w:style w:type="character" w:customStyle="1" w:styleId="FooterChar">
    <w:name w:val="Footer Char"/>
    <w:basedOn w:val="DefaultParagraphFont"/>
    <w:link w:val="Footer"/>
    <w:uiPriority w:val="99"/>
    <w:rsid w:val="006D0E77"/>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4988">
      <w:bodyDiv w:val="1"/>
      <w:marLeft w:val="75"/>
      <w:marRight w:val="75"/>
      <w:marTop w:val="75"/>
      <w:marBottom w:val="75"/>
      <w:divBdr>
        <w:top w:val="none" w:sz="0" w:space="0" w:color="auto"/>
        <w:left w:val="none" w:sz="0" w:space="0" w:color="auto"/>
        <w:bottom w:val="none" w:sz="0" w:space="0" w:color="auto"/>
        <w:right w:val="none" w:sz="0" w:space="0" w:color="auto"/>
      </w:divBdr>
    </w:div>
    <w:div w:id="1805614625">
      <w:bodyDiv w:val="1"/>
      <w:marLeft w:val="0"/>
      <w:marRight w:val="0"/>
      <w:marTop w:val="0"/>
      <w:marBottom w:val="0"/>
      <w:divBdr>
        <w:top w:val="none" w:sz="0" w:space="0" w:color="auto"/>
        <w:left w:val="none" w:sz="0" w:space="0" w:color="auto"/>
        <w:bottom w:val="none" w:sz="0" w:space="0" w:color="auto"/>
        <w:right w:val="none" w:sz="0" w:space="0" w:color="auto"/>
      </w:divBdr>
    </w:div>
    <w:div w:id="186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ww.brampton.ca/employ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youtube.com/watch?v=Gowqv5CJrQ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XAPeDpH8m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false</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103431</EDRMJobID>
  </documentManagement>
</p:properties>
</file>

<file path=customXml/item5.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17" ma:contentTypeDescription="" ma:contentTypeScope="" ma:versionID="0bd055058a13b6b902679879ab2e61b1">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2f23473f13dbaebfc25ec431013f7d1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 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ma:displayName="Is Record Copy" ma:default="0" ma:internalName="IsRecordCopy">
      <xsd:simpleType>
        <xsd:restriction base="dms:Boolea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A063E-DCC8-4697-93DB-41A62767F780}">
  <ds:schemaRefs>
    <ds:schemaRef ds:uri="Microsoft.SharePoint.Taxonomy.ContentTypeSync"/>
  </ds:schemaRefs>
</ds:datastoreItem>
</file>

<file path=customXml/itemProps2.xml><?xml version="1.0" encoding="utf-8"?>
<ds:datastoreItem xmlns:ds="http://schemas.openxmlformats.org/officeDocument/2006/customXml" ds:itemID="{3DF30569-19B5-4199-B7FE-7C2894CC0E82}">
  <ds:schemaRefs>
    <ds:schemaRef ds:uri="http://schemas.microsoft.com/sharepoint/events"/>
  </ds:schemaRefs>
</ds:datastoreItem>
</file>

<file path=customXml/itemProps3.xml><?xml version="1.0" encoding="utf-8"?>
<ds:datastoreItem xmlns:ds="http://schemas.openxmlformats.org/officeDocument/2006/customXml" ds:itemID="{0E1EDBB7-0F8F-48A1-9FFD-A97A526DA696}">
  <ds:schemaRefs>
    <ds:schemaRef ds:uri="http://schemas.microsoft.com/sharepoint/v3/contenttype/forms"/>
  </ds:schemaRefs>
</ds:datastoreItem>
</file>

<file path=customXml/itemProps4.xml><?xml version="1.0" encoding="utf-8"?>
<ds:datastoreItem xmlns:ds="http://schemas.openxmlformats.org/officeDocument/2006/customXml" ds:itemID="{0271BCF4-1129-47F1-8794-C100CD43383D}">
  <ds:schemaRefs>
    <ds:schemaRef ds:uri="http://schemas.microsoft.com/office/2006/metadata/properties"/>
    <ds:schemaRef ds:uri="79c9206c-6adb-4685-aef2-a42f9b76230a"/>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F7B5B3C-9CDC-43DF-A5AD-C77E11EF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JMUEHLBE</dc:creator>
  <cp:lastModifiedBy>OTC2</cp:lastModifiedBy>
  <cp:revision>2</cp:revision>
  <cp:lastPrinted>2014-07-09T13:17:00Z</cp:lastPrinted>
  <dcterms:created xsi:type="dcterms:W3CDTF">2019-06-03T18:22:00Z</dcterms:created>
  <dcterms:modified xsi:type="dcterms:W3CDTF">2019-06-03T18:22:00Z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012B-F656-1811-E33C</vt:lpwstr>
  </property>
  <property fmtid="{D5CDD505-2E9C-101B-9397-08002B2CF9AE}" pid="3" name="LINKTEK-ID-FILE">
    <vt:lpwstr>01C7-E134-2AFF-1C1C</vt:lpwstr>
  </property>
  <property fmtid="{D5CDD505-2E9C-101B-9397-08002B2CF9AE}" pid="4" name="EDRMDivision">
    <vt:lpwstr>3;#Human Resources|47e8038b-2f9d-4dc2-b787-a478a8ef176b</vt:lpwstr>
  </property>
  <property fmtid="{D5CDD505-2E9C-101B-9397-08002B2CF9AE}" pid="5" name="EDRMStaffingRecruitmentDocumentT">
    <vt:lpwstr>27;#Recruit Files|abfb4d64-728e-459c-88cb-630c564e90a4</vt:lpwstr>
  </property>
  <property fmtid="{D5CDD505-2E9C-101B-9397-08002B2CF9AE}" pid="6" name="DocumentSetDescription">
    <vt:lpwstr/>
  </property>
  <property fmtid="{D5CDD505-2E9C-101B-9397-08002B2CF9AE}" pid="7" name="ContentTypeId">
    <vt:lpwstr>0x0101007C4AF017C6BAAE41BCC9A76495DEBB2500F275AA57357340618A845FD6D1D7C1A80035226F513FB14A91A16214EA4DE73E9B00794CD445CB56C54C91062F36D51F8E69</vt:lpwstr>
  </property>
  <property fmtid="{D5CDD505-2E9C-101B-9397-08002B2CF9AE}" pid="8" name="_dlc_DocId">
    <vt:lpwstr/>
  </property>
  <property fmtid="{D5CDD505-2E9C-101B-9397-08002B2CF9AE}" pid="9" name="EDRMMarketingCollateral">
    <vt:lpwstr/>
  </property>
  <property fmtid="{D5CDD505-2E9C-101B-9397-08002B2CF9AE}" pid="10" name="EDRMNameofMarketingStrategyorCam">
    <vt:lpwstr/>
  </property>
  <property fmtid="{D5CDD505-2E9C-101B-9397-08002B2CF9AE}" pid="11" name="ke9c8bde36554e8f823c802fc6677ffb">
    <vt:lpwstr/>
  </property>
  <property fmtid="{D5CDD505-2E9C-101B-9397-08002B2CF9AE}" pid="12" name="_docset_NoMedatataSyncRequired">
    <vt:lpwstr>False</vt:lpwstr>
  </property>
</Properties>
</file>